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1CC5" w14:textId="75FFCDF5" w:rsidR="00C73F04" w:rsidRPr="00782548" w:rsidRDefault="00C73F04" w:rsidP="003C508C">
      <w:pPr>
        <w:rPr>
          <w:b/>
          <w:sz w:val="36"/>
          <w:szCs w:val="36"/>
        </w:rPr>
      </w:pPr>
      <w:r w:rsidRPr="00782548">
        <w:rPr>
          <w:b/>
          <w:sz w:val="36"/>
          <w:szCs w:val="36"/>
        </w:rPr>
        <w:t>TPHC NEWSLETTER - FIRST QUARTER 2023</w:t>
      </w:r>
    </w:p>
    <w:p w14:paraId="76278868" w14:textId="77777777" w:rsidR="00C73F04" w:rsidRDefault="00C73F04" w:rsidP="003C508C">
      <w:pPr>
        <w:rPr>
          <w:b/>
          <w:sz w:val="32"/>
          <w:szCs w:val="32"/>
        </w:rPr>
      </w:pPr>
    </w:p>
    <w:p w14:paraId="7DF1BD57" w14:textId="44E831C3" w:rsidR="00CC606B" w:rsidRPr="00CC606B" w:rsidRDefault="00CC606B" w:rsidP="003C508C">
      <w:pPr>
        <w:rPr>
          <w:sz w:val="32"/>
          <w:szCs w:val="32"/>
        </w:rPr>
      </w:pPr>
      <w:r>
        <w:rPr>
          <w:sz w:val="32"/>
          <w:szCs w:val="32"/>
        </w:rPr>
        <w:t>The Texas Paint Horse Club and all Board members are lookin</w:t>
      </w:r>
      <w:r w:rsidR="0002023A">
        <w:rPr>
          <w:sz w:val="32"/>
          <w:szCs w:val="32"/>
        </w:rPr>
        <w:t>g forward to a successful 2023 show s</w:t>
      </w:r>
      <w:r>
        <w:rPr>
          <w:sz w:val="32"/>
          <w:szCs w:val="32"/>
        </w:rPr>
        <w:t>eason.  We are</w:t>
      </w:r>
      <w:r w:rsidR="0002023A">
        <w:rPr>
          <w:sz w:val="32"/>
          <w:szCs w:val="32"/>
        </w:rPr>
        <w:t xml:space="preserve"> starting the Year with </w:t>
      </w:r>
      <w:r>
        <w:rPr>
          <w:sz w:val="32"/>
          <w:szCs w:val="32"/>
        </w:rPr>
        <w:t xml:space="preserve">improved shows, new committees and several exciting new projects.  </w:t>
      </w:r>
    </w:p>
    <w:p w14:paraId="34AEF5C4" w14:textId="77777777" w:rsidR="00CC606B" w:rsidRDefault="00CC606B" w:rsidP="003C508C">
      <w:pPr>
        <w:rPr>
          <w:b/>
          <w:sz w:val="32"/>
          <w:szCs w:val="32"/>
          <w:u w:val="single"/>
        </w:rPr>
      </w:pPr>
    </w:p>
    <w:p w14:paraId="4B0ED5CC" w14:textId="77777777" w:rsidR="00F44C73" w:rsidRDefault="00F44C73" w:rsidP="003C508C">
      <w:pPr>
        <w:rPr>
          <w:b/>
          <w:sz w:val="32"/>
          <w:szCs w:val="32"/>
          <w:u w:val="single"/>
        </w:rPr>
      </w:pPr>
    </w:p>
    <w:p w14:paraId="69CDC4C9" w14:textId="0C8310B6" w:rsidR="003C508C" w:rsidRPr="00B051BD" w:rsidRDefault="00A302A9" w:rsidP="003C508C">
      <w:pPr>
        <w:rPr>
          <w:b/>
          <w:sz w:val="32"/>
          <w:szCs w:val="32"/>
          <w:u w:val="single"/>
        </w:rPr>
      </w:pPr>
      <w:r w:rsidRPr="00B051BD">
        <w:rPr>
          <w:b/>
          <w:sz w:val="32"/>
          <w:szCs w:val="32"/>
          <w:u w:val="single"/>
        </w:rPr>
        <w:t>T</w:t>
      </w:r>
      <w:r w:rsidR="00B051BD">
        <w:rPr>
          <w:b/>
          <w:sz w:val="32"/>
          <w:szCs w:val="32"/>
          <w:u w:val="single"/>
        </w:rPr>
        <w:t>HE 2023 TPHC BOARD OF DIRECTORS</w:t>
      </w:r>
    </w:p>
    <w:p w14:paraId="5BC56675" w14:textId="1BDFB4D9" w:rsidR="000C64B6" w:rsidRPr="00376C18" w:rsidRDefault="000C64B6" w:rsidP="003C508C">
      <w:pPr>
        <w:rPr>
          <w:b/>
          <w:sz w:val="32"/>
          <w:szCs w:val="32"/>
        </w:rPr>
      </w:pPr>
    </w:p>
    <w:p w14:paraId="7EA0D399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Tracy Billing</w:t>
      </w:r>
    </w:p>
    <w:p w14:paraId="787F973E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Bryce Briggs</w:t>
      </w:r>
    </w:p>
    <w:p w14:paraId="7B4AB324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Rhonda Culp</w:t>
      </w:r>
    </w:p>
    <w:p w14:paraId="6D603CD7" w14:textId="78077FC1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 xml:space="preserve">Eileen </w:t>
      </w:r>
      <w:proofErr w:type="spellStart"/>
      <w:r>
        <w:rPr>
          <w:sz w:val="32"/>
          <w:szCs w:val="32"/>
        </w:rPr>
        <w:t>Daugirda</w:t>
      </w:r>
      <w:proofErr w:type="spellEnd"/>
      <w:r w:rsidR="00901AB5">
        <w:rPr>
          <w:sz w:val="32"/>
          <w:szCs w:val="32"/>
        </w:rPr>
        <w:t xml:space="preserve"> </w:t>
      </w:r>
    </w:p>
    <w:p w14:paraId="52BCFE4E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 xml:space="preserve">Sandy </w:t>
      </w:r>
      <w:proofErr w:type="spellStart"/>
      <w:r>
        <w:rPr>
          <w:sz w:val="32"/>
          <w:szCs w:val="32"/>
        </w:rPr>
        <w:t>DuBose</w:t>
      </w:r>
      <w:proofErr w:type="spellEnd"/>
    </w:p>
    <w:p w14:paraId="26EDB228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Rick McLain</w:t>
      </w:r>
    </w:p>
    <w:p w14:paraId="3A69F418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Ingrid McPherson</w:t>
      </w:r>
    </w:p>
    <w:p w14:paraId="7E4889A9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Laura Poignant</w:t>
      </w:r>
    </w:p>
    <w:p w14:paraId="14E4A709" w14:textId="77777777" w:rsidR="00901AB5" w:rsidRDefault="00376C18">
      <w:pPr>
        <w:rPr>
          <w:sz w:val="32"/>
          <w:szCs w:val="32"/>
        </w:rPr>
      </w:pPr>
      <w:r>
        <w:rPr>
          <w:sz w:val="32"/>
          <w:szCs w:val="32"/>
        </w:rPr>
        <w:t>Michelle Rodgers</w:t>
      </w:r>
    </w:p>
    <w:p w14:paraId="4088F0DB" w14:textId="601A434D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>Bret Sanders</w:t>
      </w:r>
    </w:p>
    <w:p w14:paraId="608CCD89" w14:textId="77777777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>Ronny Stallings</w:t>
      </w:r>
    </w:p>
    <w:p w14:paraId="14B5E1A8" w14:textId="655DF4F4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>Fred Tabor</w:t>
      </w:r>
      <w:r w:rsidR="00782548">
        <w:rPr>
          <w:sz w:val="32"/>
          <w:szCs w:val="32"/>
        </w:rPr>
        <w:tab/>
      </w:r>
      <w:r w:rsidR="00782548">
        <w:rPr>
          <w:sz w:val="32"/>
          <w:szCs w:val="32"/>
        </w:rPr>
        <w:tab/>
      </w:r>
    </w:p>
    <w:p w14:paraId="53A94E29" w14:textId="77777777" w:rsidR="008A54D2" w:rsidRDefault="008A54D2">
      <w:pPr>
        <w:rPr>
          <w:sz w:val="32"/>
          <w:szCs w:val="32"/>
        </w:rPr>
      </w:pPr>
    </w:p>
    <w:p w14:paraId="051DD3B6" w14:textId="77777777" w:rsidR="00376C18" w:rsidRPr="00376C18" w:rsidRDefault="00376C18">
      <w:pPr>
        <w:rPr>
          <w:b/>
          <w:sz w:val="32"/>
          <w:szCs w:val="32"/>
        </w:rPr>
      </w:pPr>
      <w:r w:rsidRPr="00376C18">
        <w:rPr>
          <w:b/>
          <w:sz w:val="32"/>
          <w:szCs w:val="32"/>
        </w:rPr>
        <w:t>President</w:t>
      </w:r>
    </w:p>
    <w:p w14:paraId="644FA0E4" w14:textId="77777777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>Ingrid McPherson</w:t>
      </w:r>
    </w:p>
    <w:p w14:paraId="5DDC385F" w14:textId="77777777" w:rsidR="00376C18" w:rsidRDefault="00376C18">
      <w:pPr>
        <w:rPr>
          <w:sz w:val="32"/>
          <w:szCs w:val="32"/>
        </w:rPr>
      </w:pPr>
    </w:p>
    <w:p w14:paraId="646B83C7" w14:textId="77777777" w:rsidR="00376C18" w:rsidRPr="00376C18" w:rsidRDefault="00376C18">
      <w:pPr>
        <w:rPr>
          <w:b/>
          <w:sz w:val="32"/>
          <w:szCs w:val="32"/>
        </w:rPr>
      </w:pPr>
      <w:r w:rsidRPr="00376C18">
        <w:rPr>
          <w:b/>
          <w:sz w:val="32"/>
          <w:szCs w:val="32"/>
        </w:rPr>
        <w:t>Vice President and Immediate Past President</w:t>
      </w:r>
    </w:p>
    <w:p w14:paraId="0BAB5F62" w14:textId="77777777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>Bret Sanders</w:t>
      </w:r>
    </w:p>
    <w:p w14:paraId="4876F044" w14:textId="77777777" w:rsidR="00376C18" w:rsidRDefault="00376C18">
      <w:pPr>
        <w:rPr>
          <w:sz w:val="32"/>
          <w:szCs w:val="32"/>
        </w:rPr>
      </w:pPr>
    </w:p>
    <w:p w14:paraId="15EC4D5A" w14:textId="77777777" w:rsidR="00376C18" w:rsidRPr="00376C18" w:rsidRDefault="00376C18">
      <w:pPr>
        <w:rPr>
          <w:b/>
          <w:sz w:val="32"/>
          <w:szCs w:val="32"/>
        </w:rPr>
      </w:pPr>
      <w:r w:rsidRPr="00376C18">
        <w:rPr>
          <w:b/>
          <w:sz w:val="32"/>
          <w:szCs w:val="32"/>
        </w:rPr>
        <w:t>Recording Secretary</w:t>
      </w:r>
    </w:p>
    <w:p w14:paraId="256037B6" w14:textId="77777777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 xml:space="preserve">Sandy </w:t>
      </w:r>
      <w:proofErr w:type="spellStart"/>
      <w:r>
        <w:rPr>
          <w:sz w:val="32"/>
          <w:szCs w:val="32"/>
        </w:rPr>
        <w:t>DuBose</w:t>
      </w:r>
      <w:proofErr w:type="spellEnd"/>
    </w:p>
    <w:p w14:paraId="7745F590" w14:textId="77777777" w:rsidR="00376C18" w:rsidRDefault="00376C18">
      <w:pPr>
        <w:rPr>
          <w:sz w:val="32"/>
          <w:szCs w:val="32"/>
        </w:rPr>
      </w:pPr>
    </w:p>
    <w:p w14:paraId="51EA9B35" w14:textId="77777777" w:rsidR="00376C18" w:rsidRPr="00376C18" w:rsidRDefault="00376C18">
      <w:pPr>
        <w:rPr>
          <w:b/>
          <w:sz w:val="32"/>
          <w:szCs w:val="32"/>
        </w:rPr>
      </w:pPr>
      <w:r w:rsidRPr="00376C18">
        <w:rPr>
          <w:b/>
          <w:sz w:val="32"/>
          <w:szCs w:val="32"/>
        </w:rPr>
        <w:t>Corresponding Secretary</w:t>
      </w:r>
    </w:p>
    <w:p w14:paraId="331996FB" w14:textId="77777777" w:rsidR="006215A1" w:rsidRDefault="00376C18">
      <w:pPr>
        <w:rPr>
          <w:sz w:val="32"/>
          <w:szCs w:val="32"/>
        </w:rPr>
      </w:pPr>
      <w:r>
        <w:rPr>
          <w:sz w:val="32"/>
          <w:szCs w:val="32"/>
        </w:rPr>
        <w:t>Laura Poignant</w:t>
      </w:r>
    </w:p>
    <w:p w14:paraId="676BB2A4" w14:textId="77777777" w:rsidR="006215A1" w:rsidRDefault="006215A1">
      <w:pPr>
        <w:rPr>
          <w:sz w:val="32"/>
          <w:szCs w:val="32"/>
        </w:rPr>
      </w:pPr>
    </w:p>
    <w:p w14:paraId="094B807C" w14:textId="77C1F89E" w:rsidR="00376C18" w:rsidRPr="0002023A" w:rsidRDefault="00376C18">
      <w:pPr>
        <w:rPr>
          <w:sz w:val="32"/>
          <w:szCs w:val="32"/>
        </w:rPr>
      </w:pPr>
      <w:r w:rsidRPr="00376C18">
        <w:rPr>
          <w:b/>
          <w:sz w:val="32"/>
          <w:szCs w:val="32"/>
        </w:rPr>
        <w:t>Treasurer</w:t>
      </w:r>
    </w:p>
    <w:p w14:paraId="308CBBB6" w14:textId="77777777" w:rsidR="00376C18" w:rsidRDefault="00376C18">
      <w:pPr>
        <w:rPr>
          <w:sz w:val="32"/>
          <w:szCs w:val="32"/>
        </w:rPr>
      </w:pPr>
      <w:r>
        <w:rPr>
          <w:sz w:val="32"/>
          <w:szCs w:val="32"/>
        </w:rPr>
        <w:t xml:space="preserve">Eileen </w:t>
      </w:r>
      <w:proofErr w:type="spellStart"/>
      <w:r>
        <w:rPr>
          <w:sz w:val="32"/>
          <w:szCs w:val="32"/>
        </w:rPr>
        <w:t>Daugirda</w:t>
      </w:r>
      <w:proofErr w:type="spellEnd"/>
    </w:p>
    <w:p w14:paraId="24039903" w14:textId="77777777" w:rsidR="008A54D2" w:rsidRDefault="008A54D2">
      <w:pPr>
        <w:rPr>
          <w:sz w:val="32"/>
          <w:szCs w:val="32"/>
        </w:rPr>
      </w:pPr>
    </w:p>
    <w:p w14:paraId="4D7491A5" w14:textId="131B83AA" w:rsidR="00901AB5" w:rsidRDefault="008A54D2">
      <w:pPr>
        <w:rPr>
          <w:sz w:val="32"/>
          <w:szCs w:val="32"/>
        </w:rPr>
      </w:pPr>
      <w:r>
        <w:rPr>
          <w:sz w:val="32"/>
          <w:szCs w:val="32"/>
        </w:rPr>
        <w:t>For contact info</w:t>
      </w:r>
      <w:r w:rsidR="00510E78">
        <w:rPr>
          <w:sz w:val="32"/>
          <w:szCs w:val="32"/>
        </w:rPr>
        <w:t>rmation</w:t>
      </w:r>
      <w:r>
        <w:rPr>
          <w:sz w:val="32"/>
          <w:szCs w:val="32"/>
        </w:rPr>
        <w:t xml:space="preserve"> on Board members, please visit our website texaspainthorseclub.com</w:t>
      </w:r>
      <w:r w:rsidR="0000243B">
        <w:rPr>
          <w:sz w:val="32"/>
          <w:szCs w:val="32"/>
        </w:rPr>
        <w:t>.</w:t>
      </w:r>
    </w:p>
    <w:p w14:paraId="33F45C9A" w14:textId="77777777" w:rsidR="0002023A" w:rsidRDefault="0002023A">
      <w:pPr>
        <w:rPr>
          <w:b/>
          <w:sz w:val="32"/>
          <w:szCs w:val="32"/>
          <w:u w:val="single"/>
        </w:rPr>
      </w:pPr>
    </w:p>
    <w:p w14:paraId="64960D1C" w14:textId="77777777" w:rsidR="0052083E" w:rsidRDefault="0052083E">
      <w:pPr>
        <w:rPr>
          <w:b/>
          <w:sz w:val="32"/>
          <w:szCs w:val="32"/>
          <w:u w:val="single"/>
        </w:rPr>
      </w:pPr>
    </w:p>
    <w:p w14:paraId="33137534" w14:textId="75DA74B8" w:rsidR="00992441" w:rsidRPr="00B051BD" w:rsidRDefault="00992441">
      <w:pPr>
        <w:rPr>
          <w:b/>
          <w:sz w:val="32"/>
          <w:szCs w:val="32"/>
          <w:u w:val="single"/>
        </w:rPr>
      </w:pPr>
      <w:r w:rsidRPr="00B051BD">
        <w:rPr>
          <w:b/>
          <w:sz w:val="32"/>
          <w:szCs w:val="32"/>
          <w:u w:val="single"/>
        </w:rPr>
        <w:t>RENEW YOUR TPHC MEMBERSHIP FOR 2023</w:t>
      </w:r>
    </w:p>
    <w:p w14:paraId="0C14C9E7" w14:textId="77777777" w:rsidR="00B051BD" w:rsidRDefault="00B051BD" w:rsidP="00992441">
      <w:pPr>
        <w:rPr>
          <w:sz w:val="32"/>
          <w:szCs w:val="32"/>
        </w:rPr>
      </w:pPr>
    </w:p>
    <w:p w14:paraId="22B005D8" w14:textId="24331306" w:rsidR="00992441" w:rsidRDefault="00992441" w:rsidP="00992441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ED5234">
        <w:rPr>
          <w:sz w:val="32"/>
          <w:szCs w:val="32"/>
        </w:rPr>
        <w:t>be eligible</w:t>
      </w:r>
      <w:r w:rsidR="00CC606B">
        <w:rPr>
          <w:sz w:val="32"/>
          <w:szCs w:val="32"/>
        </w:rPr>
        <w:t xml:space="preserve"> for the year-end awards or the s</w:t>
      </w:r>
      <w:r>
        <w:rPr>
          <w:sz w:val="32"/>
          <w:szCs w:val="32"/>
        </w:rPr>
        <w:t xml:space="preserve">cholarships, </w:t>
      </w:r>
      <w:r w:rsidR="0000243B">
        <w:rPr>
          <w:sz w:val="32"/>
          <w:szCs w:val="32"/>
        </w:rPr>
        <w:t xml:space="preserve">youth/amateur </w:t>
      </w:r>
      <w:r>
        <w:rPr>
          <w:sz w:val="32"/>
          <w:szCs w:val="32"/>
        </w:rPr>
        <w:t xml:space="preserve">exhibitors </w:t>
      </w:r>
      <w:r w:rsidRPr="008170BE">
        <w:rPr>
          <w:sz w:val="32"/>
          <w:szCs w:val="32"/>
        </w:rPr>
        <w:t>and</w:t>
      </w:r>
      <w:r>
        <w:rPr>
          <w:sz w:val="32"/>
          <w:szCs w:val="32"/>
        </w:rPr>
        <w:t xml:space="preserve"> owners of horses that are shown in </w:t>
      </w:r>
      <w:r w:rsidR="006215A1">
        <w:rPr>
          <w:sz w:val="32"/>
          <w:szCs w:val="32"/>
        </w:rPr>
        <w:t>the Open d</w:t>
      </w:r>
      <w:r>
        <w:rPr>
          <w:sz w:val="32"/>
          <w:szCs w:val="32"/>
        </w:rPr>
        <w:t>ivision</w:t>
      </w:r>
      <w:r w:rsidR="0000243B">
        <w:rPr>
          <w:sz w:val="32"/>
          <w:szCs w:val="32"/>
        </w:rPr>
        <w:t>, need to have a current TPHC m</w:t>
      </w:r>
      <w:r>
        <w:rPr>
          <w:sz w:val="32"/>
          <w:szCs w:val="32"/>
        </w:rPr>
        <w:t xml:space="preserve">embership.  </w:t>
      </w:r>
    </w:p>
    <w:p w14:paraId="3497AE28" w14:textId="55DCF527" w:rsidR="00992441" w:rsidRDefault="00992441" w:rsidP="00992441">
      <w:pPr>
        <w:rPr>
          <w:sz w:val="32"/>
          <w:szCs w:val="32"/>
        </w:rPr>
      </w:pPr>
      <w:r>
        <w:rPr>
          <w:sz w:val="32"/>
          <w:szCs w:val="32"/>
        </w:rPr>
        <w:t xml:space="preserve">Please sign up or renew your membership by the end of your show day in order for points to count.  </w:t>
      </w:r>
    </w:p>
    <w:p w14:paraId="3A00F319" w14:textId="18EA09BF" w:rsidR="00992441" w:rsidRPr="00B8223B" w:rsidRDefault="008A54D2" w:rsidP="00992441">
      <w:pPr>
        <w:rPr>
          <w:sz w:val="32"/>
          <w:szCs w:val="32"/>
        </w:rPr>
      </w:pPr>
      <w:r>
        <w:rPr>
          <w:sz w:val="32"/>
          <w:szCs w:val="32"/>
        </w:rPr>
        <w:t>TPHC will have a membership b</w:t>
      </w:r>
      <w:r w:rsidR="00992441">
        <w:rPr>
          <w:sz w:val="32"/>
          <w:szCs w:val="32"/>
        </w:rPr>
        <w:t>ooth at the Fort Worth Stock Show</w:t>
      </w:r>
      <w:r>
        <w:rPr>
          <w:sz w:val="32"/>
          <w:szCs w:val="32"/>
        </w:rPr>
        <w:t>,</w:t>
      </w:r>
      <w:r w:rsidR="0000243B">
        <w:rPr>
          <w:sz w:val="32"/>
          <w:szCs w:val="32"/>
        </w:rPr>
        <w:t xml:space="preserve"> at the Ranch class venue (</w:t>
      </w:r>
      <w:r w:rsidR="00992441">
        <w:rPr>
          <w:sz w:val="32"/>
          <w:szCs w:val="32"/>
        </w:rPr>
        <w:t xml:space="preserve">Thursday) and in the John Justin Arena (Friday-Sunday). </w:t>
      </w:r>
    </w:p>
    <w:p w14:paraId="70076842" w14:textId="25C56F82" w:rsidR="00992441" w:rsidRPr="00DC7578" w:rsidRDefault="00992441" w:rsidP="00992441">
      <w:pPr>
        <w:rPr>
          <w:sz w:val="32"/>
          <w:szCs w:val="32"/>
        </w:rPr>
      </w:pPr>
      <w:r>
        <w:rPr>
          <w:sz w:val="32"/>
          <w:szCs w:val="32"/>
        </w:rPr>
        <w:t>If you are not attending the Fort Worth Stock Show</w:t>
      </w:r>
      <w:r w:rsidR="0000243B">
        <w:rPr>
          <w:sz w:val="32"/>
          <w:szCs w:val="32"/>
        </w:rPr>
        <w:t>, you can find the membership form on our w</w:t>
      </w:r>
      <w:r>
        <w:rPr>
          <w:sz w:val="32"/>
          <w:szCs w:val="32"/>
        </w:rPr>
        <w:t>ebsite at texaspainthorseclub.com.</w:t>
      </w:r>
    </w:p>
    <w:p w14:paraId="6737B1A6" w14:textId="77777777" w:rsidR="00992441" w:rsidRDefault="00992441" w:rsidP="00992441">
      <w:pPr>
        <w:rPr>
          <w:sz w:val="32"/>
          <w:szCs w:val="32"/>
        </w:rPr>
      </w:pPr>
    </w:p>
    <w:p w14:paraId="3C539B0B" w14:textId="566D83CD" w:rsidR="0036558E" w:rsidRDefault="0036558E" w:rsidP="00992441">
      <w:pPr>
        <w:rPr>
          <w:sz w:val="32"/>
          <w:szCs w:val="32"/>
        </w:rPr>
      </w:pPr>
      <w:r>
        <w:rPr>
          <w:sz w:val="32"/>
          <w:szCs w:val="32"/>
        </w:rPr>
        <w:t>Please provide TPHC with a valid address and email-address. If you have a lifetime membership and y</w:t>
      </w:r>
      <w:r w:rsidR="008170BE">
        <w:rPr>
          <w:sz w:val="32"/>
          <w:szCs w:val="32"/>
        </w:rPr>
        <w:t xml:space="preserve">our address has changed, </w:t>
      </w:r>
      <w:r>
        <w:rPr>
          <w:sz w:val="32"/>
          <w:szCs w:val="32"/>
        </w:rPr>
        <w:t>let us know. The TPHC Quarterly Newsletter and the b</w:t>
      </w:r>
      <w:r w:rsidR="00CC606B">
        <w:rPr>
          <w:sz w:val="32"/>
          <w:szCs w:val="32"/>
        </w:rPr>
        <w:t>allots for the next TPHC Board E</w:t>
      </w:r>
      <w:r>
        <w:rPr>
          <w:sz w:val="32"/>
          <w:szCs w:val="32"/>
        </w:rPr>
        <w:t xml:space="preserve">lection will be sent to membership by e-mail.  We also need current information to </w:t>
      </w:r>
      <w:r w:rsidR="00F44C73">
        <w:rPr>
          <w:sz w:val="32"/>
          <w:szCs w:val="32"/>
        </w:rPr>
        <w:t xml:space="preserve">contact </w:t>
      </w:r>
      <w:r>
        <w:rPr>
          <w:sz w:val="32"/>
          <w:szCs w:val="32"/>
        </w:rPr>
        <w:t>scholars</w:t>
      </w:r>
      <w:r w:rsidR="00F44C73">
        <w:rPr>
          <w:sz w:val="32"/>
          <w:szCs w:val="32"/>
        </w:rPr>
        <w:t>hip donors and winners</w:t>
      </w:r>
      <w:r w:rsidR="006215A1">
        <w:rPr>
          <w:sz w:val="32"/>
          <w:szCs w:val="32"/>
        </w:rPr>
        <w:t>,</w:t>
      </w:r>
      <w:r w:rsidR="00F44C73">
        <w:rPr>
          <w:sz w:val="32"/>
          <w:szCs w:val="32"/>
        </w:rPr>
        <w:t xml:space="preserve"> and </w:t>
      </w:r>
      <w:r w:rsidR="00CC606B">
        <w:rPr>
          <w:sz w:val="32"/>
          <w:szCs w:val="32"/>
        </w:rPr>
        <w:t>y</w:t>
      </w:r>
      <w:r>
        <w:rPr>
          <w:sz w:val="32"/>
          <w:szCs w:val="32"/>
        </w:rPr>
        <w:t xml:space="preserve">ear-end award recipients.  </w:t>
      </w:r>
    </w:p>
    <w:p w14:paraId="618D203E" w14:textId="77777777" w:rsidR="00F44C73" w:rsidRDefault="00F44C73" w:rsidP="00992441">
      <w:pPr>
        <w:rPr>
          <w:sz w:val="32"/>
          <w:szCs w:val="32"/>
        </w:rPr>
      </w:pPr>
    </w:p>
    <w:p w14:paraId="2C9FC2E4" w14:textId="1E3A53F2" w:rsidR="0036558E" w:rsidRDefault="00CC606B" w:rsidP="00992441">
      <w:pPr>
        <w:rPr>
          <w:sz w:val="32"/>
          <w:szCs w:val="32"/>
        </w:rPr>
      </w:pPr>
      <w:r>
        <w:rPr>
          <w:sz w:val="32"/>
          <w:szCs w:val="32"/>
        </w:rPr>
        <w:t xml:space="preserve">The club </w:t>
      </w:r>
      <w:r w:rsidR="0036558E">
        <w:rPr>
          <w:sz w:val="32"/>
          <w:szCs w:val="32"/>
        </w:rPr>
        <w:t>address is:</w:t>
      </w:r>
    </w:p>
    <w:p w14:paraId="080477B4" w14:textId="39712A15" w:rsidR="0036558E" w:rsidRDefault="0036558E" w:rsidP="00992441">
      <w:pPr>
        <w:rPr>
          <w:sz w:val="32"/>
          <w:szCs w:val="32"/>
        </w:rPr>
      </w:pPr>
      <w:r>
        <w:rPr>
          <w:sz w:val="32"/>
          <w:szCs w:val="32"/>
        </w:rPr>
        <w:t>TPHC</w:t>
      </w:r>
    </w:p>
    <w:p w14:paraId="3BE0C84E" w14:textId="4C9E7F04" w:rsidR="0036558E" w:rsidRDefault="0036558E" w:rsidP="00992441">
      <w:pPr>
        <w:rPr>
          <w:sz w:val="32"/>
          <w:szCs w:val="32"/>
        </w:rPr>
      </w:pPr>
      <w:r>
        <w:rPr>
          <w:sz w:val="32"/>
          <w:szCs w:val="32"/>
        </w:rPr>
        <w:t xml:space="preserve">1009 </w:t>
      </w:r>
      <w:proofErr w:type="spellStart"/>
      <w:r>
        <w:rPr>
          <w:sz w:val="32"/>
          <w:szCs w:val="32"/>
        </w:rPr>
        <w:t>Briarcreek</w:t>
      </w:r>
      <w:proofErr w:type="spellEnd"/>
      <w:r>
        <w:rPr>
          <w:sz w:val="32"/>
          <w:szCs w:val="32"/>
        </w:rPr>
        <w:t xml:space="preserve"> Drive</w:t>
      </w:r>
    </w:p>
    <w:p w14:paraId="2D243835" w14:textId="683CB486" w:rsidR="00F44C73" w:rsidRPr="006069C3" w:rsidRDefault="0036558E">
      <w:pPr>
        <w:rPr>
          <w:sz w:val="32"/>
          <w:szCs w:val="32"/>
        </w:rPr>
      </w:pPr>
      <w:r>
        <w:rPr>
          <w:sz w:val="32"/>
          <w:szCs w:val="32"/>
        </w:rPr>
        <w:t>Arlington, TX 76012</w:t>
      </w:r>
    </w:p>
    <w:p w14:paraId="3A8D4AF0" w14:textId="75B03374" w:rsidR="003C508C" w:rsidRPr="0002023A" w:rsidRDefault="00C73F04">
      <w:pPr>
        <w:rPr>
          <w:sz w:val="32"/>
          <w:szCs w:val="32"/>
        </w:rPr>
      </w:pPr>
      <w:r w:rsidRPr="00B051BD">
        <w:rPr>
          <w:b/>
          <w:sz w:val="32"/>
          <w:szCs w:val="32"/>
          <w:u w:val="single"/>
        </w:rPr>
        <w:t xml:space="preserve">THE </w:t>
      </w:r>
      <w:r w:rsidR="003C508C" w:rsidRPr="00B051BD">
        <w:rPr>
          <w:b/>
          <w:sz w:val="32"/>
          <w:szCs w:val="32"/>
          <w:u w:val="single"/>
        </w:rPr>
        <w:t>2023 SHOW SCHEDULE</w:t>
      </w:r>
    </w:p>
    <w:p w14:paraId="149261F0" w14:textId="77777777" w:rsidR="00B051BD" w:rsidRDefault="00B051BD">
      <w:pPr>
        <w:rPr>
          <w:sz w:val="32"/>
          <w:szCs w:val="32"/>
        </w:rPr>
      </w:pPr>
    </w:p>
    <w:p w14:paraId="529525FB" w14:textId="16883F9A" w:rsidR="00DC7578" w:rsidRPr="00B8223B" w:rsidRDefault="00B8223B">
      <w:pPr>
        <w:rPr>
          <w:sz w:val="32"/>
          <w:szCs w:val="32"/>
        </w:rPr>
      </w:pPr>
      <w:r>
        <w:rPr>
          <w:sz w:val="32"/>
          <w:szCs w:val="32"/>
        </w:rPr>
        <w:t xml:space="preserve">To qualify for the 2023 TPHC Year-end Awards, exhibitors have to attend four of the following five shows and have to be a </w:t>
      </w:r>
      <w:r w:rsidR="005378BF">
        <w:rPr>
          <w:sz w:val="32"/>
          <w:szCs w:val="32"/>
        </w:rPr>
        <w:t xml:space="preserve">TPHC </w:t>
      </w:r>
      <w:r>
        <w:rPr>
          <w:sz w:val="32"/>
          <w:szCs w:val="32"/>
        </w:rPr>
        <w:t xml:space="preserve">member </w:t>
      </w:r>
      <w:r w:rsidR="00DC7578">
        <w:rPr>
          <w:sz w:val="32"/>
          <w:szCs w:val="32"/>
        </w:rPr>
        <w:t>in good sta</w:t>
      </w:r>
      <w:r w:rsidR="005378BF">
        <w:rPr>
          <w:sz w:val="32"/>
          <w:szCs w:val="32"/>
        </w:rPr>
        <w:t>nding</w:t>
      </w:r>
      <w:r>
        <w:rPr>
          <w:sz w:val="32"/>
          <w:szCs w:val="32"/>
        </w:rPr>
        <w:t xml:space="preserve">.  </w:t>
      </w:r>
    </w:p>
    <w:p w14:paraId="00CE87BC" w14:textId="77777777" w:rsidR="0002023A" w:rsidRDefault="0002023A">
      <w:pPr>
        <w:rPr>
          <w:b/>
          <w:sz w:val="32"/>
          <w:szCs w:val="32"/>
        </w:rPr>
      </w:pPr>
    </w:p>
    <w:p w14:paraId="5C9C6493" w14:textId="71AE84AD" w:rsidR="003C508C" w:rsidRDefault="003C5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Fort Worth Stock Show</w:t>
      </w:r>
    </w:p>
    <w:p w14:paraId="328A6EBD" w14:textId="533D1C7F" w:rsidR="00DC7578" w:rsidRDefault="00DC7578">
      <w:pPr>
        <w:rPr>
          <w:sz w:val="32"/>
          <w:szCs w:val="32"/>
        </w:rPr>
      </w:pPr>
      <w:r w:rsidRPr="00E65E9C">
        <w:rPr>
          <w:sz w:val="32"/>
          <w:szCs w:val="32"/>
        </w:rPr>
        <w:t xml:space="preserve">January </w:t>
      </w:r>
      <w:r w:rsidR="00C73F04" w:rsidRPr="00E65E9C">
        <w:rPr>
          <w:sz w:val="32"/>
          <w:szCs w:val="32"/>
        </w:rPr>
        <w:t>26-29</w:t>
      </w:r>
      <w:r w:rsidR="00C73F04">
        <w:rPr>
          <w:sz w:val="32"/>
          <w:szCs w:val="32"/>
        </w:rPr>
        <w:t xml:space="preserve">, </w:t>
      </w:r>
      <w:r w:rsidR="008170BE">
        <w:rPr>
          <w:sz w:val="32"/>
          <w:szCs w:val="32"/>
        </w:rPr>
        <w:t xml:space="preserve">Will Rogers Memorial Center, </w:t>
      </w:r>
      <w:r>
        <w:rPr>
          <w:sz w:val="32"/>
          <w:szCs w:val="32"/>
        </w:rPr>
        <w:t>Fort Worth</w:t>
      </w:r>
      <w:r w:rsidR="00C73F04">
        <w:rPr>
          <w:sz w:val="32"/>
          <w:szCs w:val="32"/>
        </w:rPr>
        <w:t>, TX</w:t>
      </w:r>
    </w:p>
    <w:p w14:paraId="3D02BA29" w14:textId="77777777" w:rsidR="000A14D4" w:rsidRDefault="000A14D4">
      <w:pPr>
        <w:rPr>
          <w:sz w:val="32"/>
          <w:szCs w:val="32"/>
        </w:rPr>
      </w:pPr>
      <w:r>
        <w:rPr>
          <w:sz w:val="32"/>
          <w:szCs w:val="32"/>
        </w:rPr>
        <w:t>Membership Booth</w:t>
      </w:r>
    </w:p>
    <w:p w14:paraId="66C1CA0D" w14:textId="67D2762F" w:rsidR="003C508C" w:rsidRDefault="003C508C">
      <w:pPr>
        <w:rPr>
          <w:sz w:val="32"/>
          <w:szCs w:val="32"/>
        </w:rPr>
      </w:pPr>
      <w:r>
        <w:rPr>
          <w:sz w:val="32"/>
          <w:szCs w:val="32"/>
        </w:rPr>
        <w:t xml:space="preserve">Hospitality Suite </w:t>
      </w:r>
      <w:r w:rsidR="00C73F04">
        <w:rPr>
          <w:sz w:val="32"/>
          <w:szCs w:val="32"/>
        </w:rPr>
        <w:t>will serve b</w:t>
      </w:r>
      <w:r>
        <w:rPr>
          <w:sz w:val="32"/>
          <w:szCs w:val="32"/>
        </w:rPr>
        <w:t>reakfast for TPHC members</w:t>
      </w:r>
    </w:p>
    <w:p w14:paraId="64353029" w14:textId="77777777" w:rsidR="00B8223B" w:rsidRPr="003C508C" w:rsidRDefault="00B8223B">
      <w:pPr>
        <w:rPr>
          <w:sz w:val="32"/>
          <w:szCs w:val="32"/>
        </w:rPr>
      </w:pPr>
    </w:p>
    <w:p w14:paraId="76CB55FB" w14:textId="36697DBF" w:rsidR="003C508C" w:rsidRDefault="003C5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Wildflower</w:t>
      </w:r>
    </w:p>
    <w:p w14:paraId="1B447742" w14:textId="0976E86F" w:rsidR="003C508C" w:rsidRDefault="00DC7578">
      <w:pPr>
        <w:rPr>
          <w:sz w:val="32"/>
          <w:szCs w:val="32"/>
        </w:rPr>
      </w:pPr>
      <w:r w:rsidRPr="00E65E9C">
        <w:rPr>
          <w:sz w:val="32"/>
          <w:szCs w:val="32"/>
        </w:rPr>
        <w:t>March</w:t>
      </w:r>
      <w:r w:rsidR="006069C3" w:rsidRPr="00E65E9C">
        <w:rPr>
          <w:sz w:val="32"/>
          <w:szCs w:val="32"/>
        </w:rPr>
        <w:t xml:space="preserve"> 2-5</w:t>
      </w:r>
      <w:r w:rsidR="00C73F04">
        <w:rPr>
          <w:sz w:val="32"/>
          <w:szCs w:val="32"/>
        </w:rPr>
        <w:t xml:space="preserve">, </w:t>
      </w:r>
      <w:proofErr w:type="spellStart"/>
      <w:r w:rsidR="008170BE">
        <w:rPr>
          <w:sz w:val="32"/>
          <w:szCs w:val="32"/>
        </w:rPr>
        <w:t>Extraco</w:t>
      </w:r>
      <w:proofErr w:type="spellEnd"/>
      <w:r w:rsidR="008170BE">
        <w:rPr>
          <w:sz w:val="32"/>
          <w:szCs w:val="32"/>
        </w:rPr>
        <w:t xml:space="preserve"> Arena, </w:t>
      </w:r>
      <w:r w:rsidR="00C73F04">
        <w:rPr>
          <w:sz w:val="32"/>
          <w:szCs w:val="32"/>
        </w:rPr>
        <w:t>Waco, TX</w:t>
      </w:r>
    </w:p>
    <w:p w14:paraId="5FE154A3" w14:textId="5264942C" w:rsidR="00DC7578" w:rsidRDefault="00DC7578">
      <w:pPr>
        <w:rPr>
          <w:sz w:val="32"/>
          <w:szCs w:val="32"/>
        </w:rPr>
      </w:pPr>
      <w:r>
        <w:rPr>
          <w:sz w:val="32"/>
          <w:szCs w:val="32"/>
        </w:rPr>
        <w:t>Judges</w:t>
      </w:r>
      <w:r w:rsidR="00992441">
        <w:rPr>
          <w:sz w:val="32"/>
          <w:szCs w:val="32"/>
        </w:rPr>
        <w:t>:</w:t>
      </w:r>
      <w:r w:rsidR="005378BF">
        <w:rPr>
          <w:sz w:val="32"/>
          <w:szCs w:val="32"/>
        </w:rPr>
        <w:t xml:space="preserve"> </w:t>
      </w:r>
      <w:r w:rsidR="00AD423E">
        <w:rPr>
          <w:sz w:val="32"/>
          <w:szCs w:val="32"/>
        </w:rPr>
        <w:t xml:space="preserve">Mark McCarthy (NSBA), Tony Burris, Nancy Wilde (NSBA), and Teresa </w:t>
      </w:r>
      <w:proofErr w:type="spellStart"/>
      <w:r w:rsidR="00AD423E">
        <w:rPr>
          <w:sz w:val="32"/>
          <w:szCs w:val="32"/>
        </w:rPr>
        <w:t>Pelton</w:t>
      </w:r>
      <w:proofErr w:type="spellEnd"/>
      <w:r w:rsidR="00AD423E">
        <w:rPr>
          <w:sz w:val="32"/>
          <w:szCs w:val="32"/>
        </w:rPr>
        <w:t xml:space="preserve"> (NSBA)</w:t>
      </w:r>
    </w:p>
    <w:p w14:paraId="51F84864" w14:textId="77777777" w:rsidR="00DC7578" w:rsidRPr="003C508C" w:rsidRDefault="00DC7578">
      <w:pPr>
        <w:rPr>
          <w:sz w:val="32"/>
          <w:szCs w:val="32"/>
        </w:rPr>
      </w:pPr>
    </w:p>
    <w:p w14:paraId="4F24E2D9" w14:textId="7E0D7EAE" w:rsidR="003C508C" w:rsidRDefault="003C5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Paint the Future</w:t>
      </w:r>
    </w:p>
    <w:p w14:paraId="789EF72F" w14:textId="20A8010B" w:rsidR="00DC7578" w:rsidRDefault="00DC7578">
      <w:pPr>
        <w:rPr>
          <w:sz w:val="32"/>
          <w:szCs w:val="32"/>
        </w:rPr>
      </w:pPr>
      <w:r w:rsidRPr="00E65E9C">
        <w:rPr>
          <w:sz w:val="32"/>
          <w:szCs w:val="32"/>
        </w:rPr>
        <w:t>April</w:t>
      </w:r>
      <w:r w:rsidR="006069C3" w:rsidRPr="00E65E9C">
        <w:rPr>
          <w:sz w:val="32"/>
          <w:szCs w:val="32"/>
        </w:rPr>
        <w:t xml:space="preserve"> 6-9</w:t>
      </w:r>
      <w:r w:rsidR="00C73F04">
        <w:rPr>
          <w:sz w:val="32"/>
          <w:szCs w:val="32"/>
        </w:rPr>
        <w:t xml:space="preserve">, </w:t>
      </w:r>
      <w:proofErr w:type="spellStart"/>
      <w:r w:rsidR="008170BE">
        <w:rPr>
          <w:sz w:val="32"/>
          <w:szCs w:val="32"/>
        </w:rPr>
        <w:t>Extraco</w:t>
      </w:r>
      <w:proofErr w:type="spellEnd"/>
      <w:r w:rsidR="008170BE">
        <w:rPr>
          <w:sz w:val="32"/>
          <w:szCs w:val="32"/>
        </w:rPr>
        <w:t xml:space="preserve"> Arena, </w:t>
      </w:r>
      <w:r w:rsidR="00C73F04">
        <w:rPr>
          <w:sz w:val="32"/>
          <w:szCs w:val="32"/>
        </w:rPr>
        <w:t>Waco, TX</w:t>
      </w:r>
    </w:p>
    <w:p w14:paraId="0D94D79C" w14:textId="3662C494" w:rsidR="00DC7578" w:rsidRDefault="00DC7578">
      <w:pPr>
        <w:rPr>
          <w:sz w:val="32"/>
          <w:szCs w:val="32"/>
        </w:rPr>
      </w:pPr>
      <w:r>
        <w:rPr>
          <w:sz w:val="32"/>
          <w:szCs w:val="32"/>
        </w:rPr>
        <w:t>Judges:</w:t>
      </w:r>
      <w:r w:rsidR="008A54D2">
        <w:rPr>
          <w:sz w:val="32"/>
          <w:szCs w:val="32"/>
        </w:rPr>
        <w:t xml:space="preserve"> Nancy Wright</w:t>
      </w:r>
      <w:r w:rsidR="00B83F23">
        <w:rPr>
          <w:sz w:val="32"/>
          <w:szCs w:val="32"/>
        </w:rPr>
        <w:t xml:space="preserve"> (NSBA), Kevin Hood, Jill Paxton, (NSBA),</w:t>
      </w:r>
      <w:r w:rsidR="00510E78">
        <w:rPr>
          <w:sz w:val="32"/>
          <w:szCs w:val="32"/>
        </w:rPr>
        <w:t xml:space="preserve"> and </w:t>
      </w:r>
      <w:r w:rsidR="00B83F23">
        <w:rPr>
          <w:sz w:val="32"/>
          <w:szCs w:val="32"/>
        </w:rPr>
        <w:t>Terry Thompson</w:t>
      </w:r>
    </w:p>
    <w:p w14:paraId="479C53E3" w14:textId="7E1AE64D" w:rsidR="00B83F23" w:rsidRDefault="00DC7578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5378BF">
        <w:rPr>
          <w:sz w:val="32"/>
          <w:szCs w:val="32"/>
        </w:rPr>
        <w:t>cholarships</w:t>
      </w:r>
      <w:r w:rsidR="00510E78">
        <w:rPr>
          <w:sz w:val="32"/>
          <w:szCs w:val="32"/>
        </w:rPr>
        <w:t xml:space="preserve"> - </w:t>
      </w:r>
      <w:r>
        <w:rPr>
          <w:sz w:val="32"/>
          <w:szCs w:val="32"/>
        </w:rPr>
        <w:t>Jackpot Classes</w:t>
      </w:r>
      <w:r w:rsidR="00510E78">
        <w:rPr>
          <w:sz w:val="32"/>
          <w:szCs w:val="32"/>
        </w:rPr>
        <w:t xml:space="preserve"> - </w:t>
      </w:r>
      <w:r w:rsidR="00C73F04">
        <w:rPr>
          <w:sz w:val="32"/>
          <w:szCs w:val="32"/>
        </w:rPr>
        <w:t>Exhibitor Dinner</w:t>
      </w:r>
      <w:r w:rsidR="008A54D2">
        <w:rPr>
          <w:sz w:val="32"/>
          <w:szCs w:val="32"/>
        </w:rPr>
        <w:t>s</w:t>
      </w:r>
      <w:r w:rsidR="00510E78">
        <w:rPr>
          <w:sz w:val="32"/>
          <w:szCs w:val="32"/>
        </w:rPr>
        <w:t xml:space="preserve"> - </w:t>
      </w:r>
      <w:r w:rsidR="005378BF">
        <w:rPr>
          <w:sz w:val="32"/>
          <w:szCs w:val="32"/>
        </w:rPr>
        <w:t>Year-end A</w:t>
      </w:r>
      <w:r w:rsidR="008A54D2">
        <w:rPr>
          <w:sz w:val="32"/>
          <w:szCs w:val="32"/>
        </w:rPr>
        <w:t>wards</w:t>
      </w:r>
      <w:r w:rsidR="00510E78">
        <w:rPr>
          <w:sz w:val="32"/>
          <w:szCs w:val="32"/>
        </w:rPr>
        <w:t xml:space="preserve"> - </w:t>
      </w:r>
      <w:r w:rsidR="00B83F23">
        <w:rPr>
          <w:sz w:val="32"/>
          <w:szCs w:val="32"/>
        </w:rPr>
        <w:t>Easter Prayer</w:t>
      </w:r>
      <w:r w:rsidR="00510E78">
        <w:rPr>
          <w:sz w:val="32"/>
          <w:szCs w:val="32"/>
        </w:rPr>
        <w:t xml:space="preserve"> </w:t>
      </w:r>
      <w:r w:rsidR="00F44C73">
        <w:rPr>
          <w:sz w:val="32"/>
          <w:szCs w:val="32"/>
        </w:rPr>
        <w:t xml:space="preserve">Service </w:t>
      </w:r>
      <w:r w:rsidR="00510E78">
        <w:rPr>
          <w:sz w:val="32"/>
          <w:szCs w:val="32"/>
        </w:rPr>
        <w:t xml:space="preserve">- </w:t>
      </w:r>
      <w:r w:rsidR="00B83F23">
        <w:rPr>
          <w:sz w:val="32"/>
          <w:szCs w:val="32"/>
        </w:rPr>
        <w:t xml:space="preserve">Easter </w:t>
      </w:r>
      <w:proofErr w:type="gramStart"/>
      <w:r w:rsidR="00B83F23">
        <w:rPr>
          <w:sz w:val="32"/>
          <w:szCs w:val="32"/>
        </w:rPr>
        <w:t>Egg</w:t>
      </w:r>
      <w:proofErr w:type="gramEnd"/>
      <w:r w:rsidR="00B83F23">
        <w:rPr>
          <w:sz w:val="32"/>
          <w:szCs w:val="32"/>
        </w:rPr>
        <w:t xml:space="preserve"> Hunt</w:t>
      </w:r>
    </w:p>
    <w:p w14:paraId="2B91F100" w14:textId="77777777" w:rsidR="00C73F04" w:rsidRDefault="00C73F04">
      <w:pPr>
        <w:rPr>
          <w:sz w:val="32"/>
          <w:szCs w:val="32"/>
        </w:rPr>
      </w:pPr>
    </w:p>
    <w:p w14:paraId="6DF67BF0" w14:textId="23FDA5F1" w:rsidR="00992441" w:rsidRDefault="003C5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Zone 4 Show</w:t>
      </w:r>
    </w:p>
    <w:p w14:paraId="5ECC69EA" w14:textId="2A39F6FC" w:rsidR="00992441" w:rsidRDefault="00992441">
      <w:pPr>
        <w:rPr>
          <w:sz w:val="32"/>
          <w:szCs w:val="32"/>
        </w:rPr>
      </w:pPr>
      <w:r w:rsidRPr="00E65E9C">
        <w:rPr>
          <w:sz w:val="32"/>
          <w:szCs w:val="32"/>
        </w:rPr>
        <w:t>May</w:t>
      </w:r>
      <w:r w:rsidR="00C73F04" w:rsidRPr="00E65E9C">
        <w:rPr>
          <w:sz w:val="32"/>
          <w:szCs w:val="32"/>
        </w:rPr>
        <w:t xml:space="preserve"> 26-29</w:t>
      </w:r>
      <w:r w:rsidR="00C73F04">
        <w:rPr>
          <w:sz w:val="32"/>
          <w:szCs w:val="32"/>
        </w:rPr>
        <w:t xml:space="preserve">, </w:t>
      </w:r>
      <w:proofErr w:type="spellStart"/>
      <w:r w:rsidR="008170BE">
        <w:rPr>
          <w:sz w:val="32"/>
          <w:szCs w:val="32"/>
        </w:rPr>
        <w:t>Extraco</w:t>
      </w:r>
      <w:proofErr w:type="spellEnd"/>
      <w:r w:rsidR="008170BE">
        <w:rPr>
          <w:sz w:val="32"/>
          <w:szCs w:val="32"/>
        </w:rPr>
        <w:t xml:space="preserve"> Arena, </w:t>
      </w:r>
      <w:r w:rsidR="00C73F04">
        <w:rPr>
          <w:sz w:val="32"/>
          <w:szCs w:val="32"/>
        </w:rPr>
        <w:t>Waco, TX</w:t>
      </w:r>
    </w:p>
    <w:p w14:paraId="0CC4EE80" w14:textId="35F1D6C0" w:rsidR="00B83F23" w:rsidRDefault="00AD423E">
      <w:pPr>
        <w:rPr>
          <w:sz w:val="32"/>
          <w:szCs w:val="32"/>
        </w:rPr>
      </w:pPr>
      <w:r>
        <w:rPr>
          <w:sz w:val="32"/>
          <w:szCs w:val="32"/>
        </w:rPr>
        <w:t>Judges: Lori Gordon, Darren Wri</w:t>
      </w:r>
      <w:r w:rsidR="00510E78">
        <w:rPr>
          <w:sz w:val="32"/>
          <w:szCs w:val="32"/>
        </w:rPr>
        <w:t xml:space="preserve">ght, Dave Dennison, Eric Hubbard, Tim </w:t>
      </w:r>
      <w:proofErr w:type="spellStart"/>
      <w:r w:rsidR="00510E78">
        <w:rPr>
          <w:sz w:val="32"/>
          <w:szCs w:val="32"/>
        </w:rPr>
        <w:t>Finkenbinder</w:t>
      </w:r>
      <w:proofErr w:type="spellEnd"/>
      <w:r w:rsidR="00510E78">
        <w:rPr>
          <w:sz w:val="32"/>
          <w:szCs w:val="32"/>
        </w:rPr>
        <w:t xml:space="preserve"> and </w:t>
      </w:r>
      <w:r>
        <w:rPr>
          <w:sz w:val="32"/>
          <w:szCs w:val="32"/>
        </w:rPr>
        <w:t>one TBD</w:t>
      </w:r>
    </w:p>
    <w:p w14:paraId="5A9FEC87" w14:textId="4441E244" w:rsidR="000A14D4" w:rsidRPr="00992441" w:rsidRDefault="000A14D4">
      <w:pPr>
        <w:rPr>
          <w:sz w:val="32"/>
          <w:szCs w:val="32"/>
        </w:rPr>
      </w:pPr>
      <w:r>
        <w:rPr>
          <w:sz w:val="32"/>
          <w:szCs w:val="32"/>
        </w:rPr>
        <w:t>Fun Events</w:t>
      </w:r>
    </w:p>
    <w:p w14:paraId="2C9FE4E3" w14:textId="77777777" w:rsidR="003C508C" w:rsidRDefault="003C508C">
      <w:pPr>
        <w:rPr>
          <w:sz w:val="32"/>
          <w:szCs w:val="32"/>
        </w:rPr>
      </w:pPr>
    </w:p>
    <w:p w14:paraId="167CC65F" w14:textId="103A49D8" w:rsidR="003C508C" w:rsidRDefault="001253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Texas </w:t>
      </w:r>
      <w:r w:rsidR="00B051BD">
        <w:rPr>
          <w:b/>
          <w:sz w:val="32"/>
          <w:szCs w:val="32"/>
        </w:rPr>
        <w:t>Goldmine</w:t>
      </w:r>
    </w:p>
    <w:p w14:paraId="4677C6FA" w14:textId="5098C811" w:rsidR="00C73F04" w:rsidRPr="00B051BD" w:rsidRDefault="001C5322">
      <w:pPr>
        <w:rPr>
          <w:sz w:val="32"/>
          <w:szCs w:val="32"/>
        </w:rPr>
      </w:pPr>
      <w:r>
        <w:rPr>
          <w:sz w:val="32"/>
          <w:szCs w:val="32"/>
        </w:rPr>
        <w:t xml:space="preserve">August 30 – September </w:t>
      </w:r>
      <w:r w:rsidR="00C73F04" w:rsidRPr="00E65E9C">
        <w:rPr>
          <w:sz w:val="32"/>
          <w:szCs w:val="32"/>
        </w:rPr>
        <w:t>4</w:t>
      </w:r>
      <w:r w:rsidR="00B051BD">
        <w:rPr>
          <w:sz w:val="32"/>
          <w:szCs w:val="32"/>
        </w:rPr>
        <w:t>, Fort Worth, TX</w:t>
      </w:r>
    </w:p>
    <w:p w14:paraId="19C8519A" w14:textId="74338DAB" w:rsidR="00AD423E" w:rsidRDefault="000A14D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This will be a </w:t>
      </w:r>
      <w:r w:rsidR="00F44C73">
        <w:rPr>
          <w:sz w:val="32"/>
          <w:szCs w:val="32"/>
        </w:rPr>
        <w:t>major</w:t>
      </w:r>
      <w:r w:rsidR="00992441">
        <w:rPr>
          <w:sz w:val="32"/>
          <w:szCs w:val="32"/>
        </w:rPr>
        <w:t xml:space="preserve"> show in Fort Worth with lots of awards.  </w:t>
      </w:r>
      <w:r>
        <w:rPr>
          <w:sz w:val="32"/>
          <w:szCs w:val="32"/>
        </w:rPr>
        <w:t xml:space="preserve">We will provide </w:t>
      </w:r>
      <w:r w:rsidR="00992441">
        <w:rPr>
          <w:sz w:val="32"/>
          <w:szCs w:val="32"/>
        </w:rPr>
        <w:t>more information</w:t>
      </w:r>
      <w:r>
        <w:rPr>
          <w:sz w:val="32"/>
          <w:szCs w:val="32"/>
        </w:rPr>
        <w:t xml:space="preserve"> </w:t>
      </w:r>
      <w:r w:rsidR="00992441">
        <w:rPr>
          <w:sz w:val="32"/>
          <w:szCs w:val="32"/>
        </w:rPr>
        <w:t>as it becomes available.</w:t>
      </w:r>
      <w:r w:rsidR="00F44C73">
        <w:rPr>
          <w:b/>
          <w:sz w:val="32"/>
          <w:szCs w:val="32"/>
        </w:rPr>
        <w:t xml:space="preserve"> </w:t>
      </w:r>
    </w:p>
    <w:p w14:paraId="78CEBFEB" w14:textId="77777777" w:rsidR="00F44C73" w:rsidRDefault="00F44C73">
      <w:pPr>
        <w:rPr>
          <w:b/>
          <w:sz w:val="32"/>
          <w:szCs w:val="32"/>
          <w:u w:val="single"/>
        </w:rPr>
      </w:pPr>
    </w:p>
    <w:p w14:paraId="20CA94D5" w14:textId="4EC3E9F3" w:rsidR="000A14D4" w:rsidRPr="00B051BD" w:rsidRDefault="00B051BD">
      <w:pPr>
        <w:rPr>
          <w:b/>
          <w:sz w:val="32"/>
          <w:szCs w:val="32"/>
          <w:u w:val="single"/>
        </w:rPr>
      </w:pPr>
      <w:r w:rsidRPr="00B051BD">
        <w:rPr>
          <w:b/>
          <w:sz w:val="32"/>
          <w:szCs w:val="32"/>
          <w:u w:val="single"/>
        </w:rPr>
        <w:t xml:space="preserve">THE </w:t>
      </w:r>
      <w:r w:rsidR="000A14D4" w:rsidRPr="00B051BD">
        <w:rPr>
          <w:b/>
          <w:sz w:val="32"/>
          <w:szCs w:val="32"/>
          <w:u w:val="single"/>
        </w:rPr>
        <w:t>TPHC YEAR-END AWARDS 2022</w:t>
      </w:r>
    </w:p>
    <w:p w14:paraId="4CF2E27C" w14:textId="77777777" w:rsidR="00B051BD" w:rsidRDefault="00B051BD">
      <w:pPr>
        <w:rPr>
          <w:sz w:val="32"/>
          <w:szCs w:val="32"/>
        </w:rPr>
      </w:pPr>
    </w:p>
    <w:p w14:paraId="16BC72E4" w14:textId="2EA5A2AB" w:rsidR="000A14D4" w:rsidRPr="000A14D4" w:rsidRDefault="000A14D4">
      <w:pPr>
        <w:rPr>
          <w:sz w:val="32"/>
          <w:szCs w:val="32"/>
        </w:rPr>
      </w:pPr>
      <w:r>
        <w:rPr>
          <w:sz w:val="32"/>
          <w:szCs w:val="32"/>
        </w:rPr>
        <w:t xml:space="preserve">The 2022 TPHC Year-end awards will be presented during two </w:t>
      </w:r>
      <w:r w:rsidR="00F44C73">
        <w:rPr>
          <w:sz w:val="32"/>
          <w:szCs w:val="32"/>
        </w:rPr>
        <w:t xml:space="preserve">planned </w:t>
      </w:r>
      <w:r>
        <w:rPr>
          <w:sz w:val="32"/>
          <w:szCs w:val="32"/>
        </w:rPr>
        <w:t>exhibitor dinners at the Paint the Future Show</w:t>
      </w:r>
      <w:r w:rsidR="00B051BD">
        <w:rPr>
          <w:sz w:val="32"/>
          <w:szCs w:val="32"/>
        </w:rPr>
        <w:t xml:space="preserve"> (Ranch Dinner on Thursday and Exhibitor Dinner on Saturday).</w:t>
      </w:r>
    </w:p>
    <w:p w14:paraId="0AEF130E" w14:textId="77777777" w:rsidR="00ED5234" w:rsidRDefault="00ED5234">
      <w:pPr>
        <w:rPr>
          <w:b/>
          <w:sz w:val="32"/>
          <w:szCs w:val="32"/>
          <w:u w:val="single"/>
        </w:rPr>
      </w:pPr>
    </w:p>
    <w:p w14:paraId="0E39EFCC" w14:textId="77777777" w:rsidR="0002023A" w:rsidRDefault="0002023A">
      <w:pPr>
        <w:rPr>
          <w:b/>
          <w:sz w:val="32"/>
          <w:szCs w:val="32"/>
          <w:u w:val="single"/>
        </w:rPr>
      </w:pPr>
    </w:p>
    <w:p w14:paraId="05A0939D" w14:textId="7EE71495" w:rsidR="00B051BD" w:rsidRPr="00B051BD" w:rsidRDefault="00B051BD">
      <w:pPr>
        <w:rPr>
          <w:b/>
          <w:sz w:val="32"/>
          <w:szCs w:val="32"/>
          <w:u w:val="single"/>
        </w:rPr>
      </w:pPr>
      <w:r w:rsidRPr="00B051BD">
        <w:rPr>
          <w:b/>
          <w:sz w:val="32"/>
          <w:szCs w:val="32"/>
          <w:u w:val="single"/>
        </w:rPr>
        <w:t>10 YEARS OF PAINT THE FUTURE SCHOLARSHIPS</w:t>
      </w:r>
    </w:p>
    <w:p w14:paraId="7BFB5E6C" w14:textId="77777777" w:rsidR="000A14D4" w:rsidRDefault="000A14D4">
      <w:pPr>
        <w:rPr>
          <w:b/>
          <w:sz w:val="32"/>
          <w:szCs w:val="32"/>
        </w:rPr>
      </w:pPr>
    </w:p>
    <w:p w14:paraId="75624D44" w14:textId="6D652D40" w:rsidR="000A14D4" w:rsidRDefault="00322871">
      <w:pPr>
        <w:rPr>
          <w:sz w:val="32"/>
          <w:szCs w:val="32"/>
        </w:rPr>
      </w:pPr>
      <w:r>
        <w:rPr>
          <w:sz w:val="32"/>
          <w:szCs w:val="32"/>
        </w:rPr>
        <w:t>Please donate</w:t>
      </w:r>
      <w:r w:rsidR="005378BF">
        <w:rPr>
          <w:sz w:val="32"/>
          <w:szCs w:val="32"/>
        </w:rPr>
        <w:t xml:space="preserve"> to </w:t>
      </w:r>
      <w:r w:rsidR="00B051BD">
        <w:rPr>
          <w:sz w:val="32"/>
          <w:szCs w:val="32"/>
        </w:rPr>
        <w:t xml:space="preserve">the Paint the Future Scholarships.  </w:t>
      </w:r>
      <w:r w:rsidR="00B62199">
        <w:rPr>
          <w:sz w:val="32"/>
          <w:szCs w:val="32"/>
        </w:rPr>
        <w:t>The donor</w:t>
      </w:r>
      <w:r w:rsidR="00F44C73">
        <w:rPr>
          <w:sz w:val="32"/>
          <w:szCs w:val="32"/>
        </w:rPr>
        <w:t xml:space="preserve"> banne</w:t>
      </w:r>
      <w:r w:rsidR="00B62199">
        <w:rPr>
          <w:sz w:val="32"/>
          <w:szCs w:val="32"/>
        </w:rPr>
        <w:t>r will be printed after March 20</w:t>
      </w:r>
      <w:r w:rsidR="00F44C73">
        <w:rPr>
          <w:sz w:val="32"/>
          <w:szCs w:val="32"/>
        </w:rPr>
        <w:t xml:space="preserve">th. </w:t>
      </w:r>
      <w:r w:rsidR="00B051BD">
        <w:rPr>
          <w:sz w:val="32"/>
          <w:szCs w:val="32"/>
        </w:rPr>
        <w:t>We are celebrating t</w:t>
      </w:r>
      <w:r w:rsidR="005378BF">
        <w:rPr>
          <w:sz w:val="32"/>
          <w:szCs w:val="32"/>
        </w:rPr>
        <w:t>he 10-Year Anniversary of this scholarship p</w:t>
      </w:r>
      <w:r w:rsidR="00B051BD">
        <w:rPr>
          <w:sz w:val="32"/>
          <w:szCs w:val="32"/>
        </w:rPr>
        <w:t>rogram and</w:t>
      </w:r>
      <w:r w:rsidR="008170BE">
        <w:rPr>
          <w:sz w:val="32"/>
          <w:szCs w:val="32"/>
        </w:rPr>
        <w:t xml:space="preserve"> would like to have a huge turn</w:t>
      </w:r>
      <w:r w:rsidR="00B051BD">
        <w:rPr>
          <w:sz w:val="32"/>
          <w:szCs w:val="32"/>
        </w:rPr>
        <w:t>out of donors and exhibit</w:t>
      </w:r>
      <w:r w:rsidR="00CC606B">
        <w:rPr>
          <w:sz w:val="32"/>
          <w:szCs w:val="32"/>
        </w:rPr>
        <w:t>ors.  H</w:t>
      </w:r>
      <w:r w:rsidR="005378BF">
        <w:rPr>
          <w:sz w:val="32"/>
          <w:szCs w:val="32"/>
        </w:rPr>
        <w:t>elp us make this s</w:t>
      </w:r>
      <w:r w:rsidR="00B051BD">
        <w:rPr>
          <w:sz w:val="32"/>
          <w:szCs w:val="32"/>
        </w:rPr>
        <w:t>how the bes</w:t>
      </w:r>
      <w:r w:rsidR="00F22AA3">
        <w:rPr>
          <w:sz w:val="32"/>
          <w:szCs w:val="32"/>
        </w:rPr>
        <w:t>t one</w:t>
      </w:r>
      <w:r w:rsidR="00CC606B">
        <w:rPr>
          <w:sz w:val="32"/>
          <w:szCs w:val="32"/>
        </w:rPr>
        <w:t xml:space="preserve"> yet!</w:t>
      </w:r>
      <w:r w:rsidR="005378BF">
        <w:rPr>
          <w:sz w:val="32"/>
          <w:szCs w:val="32"/>
        </w:rPr>
        <w:t xml:space="preserve"> </w:t>
      </w:r>
      <w:r w:rsidR="00AD423E">
        <w:rPr>
          <w:sz w:val="32"/>
          <w:szCs w:val="32"/>
        </w:rPr>
        <w:t xml:space="preserve"> </w:t>
      </w:r>
      <w:r w:rsidR="005378BF">
        <w:rPr>
          <w:sz w:val="32"/>
          <w:szCs w:val="32"/>
        </w:rPr>
        <w:t xml:space="preserve">For </w:t>
      </w:r>
      <w:r w:rsidR="000A6094">
        <w:rPr>
          <w:sz w:val="32"/>
          <w:szCs w:val="32"/>
        </w:rPr>
        <w:t>donation forms</w:t>
      </w:r>
      <w:r>
        <w:rPr>
          <w:sz w:val="32"/>
          <w:szCs w:val="32"/>
        </w:rPr>
        <w:t xml:space="preserve">, </w:t>
      </w:r>
      <w:r w:rsidR="000A6094">
        <w:rPr>
          <w:sz w:val="32"/>
          <w:szCs w:val="32"/>
        </w:rPr>
        <w:t>visit our website at texaspainthorseclub.com</w:t>
      </w:r>
      <w:r w:rsidR="00B051BD">
        <w:rPr>
          <w:sz w:val="32"/>
          <w:szCs w:val="32"/>
        </w:rPr>
        <w:t xml:space="preserve"> </w:t>
      </w:r>
      <w:r>
        <w:rPr>
          <w:sz w:val="32"/>
          <w:szCs w:val="32"/>
        </w:rPr>
        <w:t>or see</w:t>
      </w:r>
      <w:r w:rsidR="000A6094">
        <w:rPr>
          <w:sz w:val="32"/>
          <w:szCs w:val="32"/>
        </w:rPr>
        <w:t xml:space="preserve"> us in Fort Worth at our membership booth.</w:t>
      </w:r>
      <w:r w:rsidR="00B051BD">
        <w:rPr>
          <w:sz w:val="32"/>
          <w:szCs w:val="32"/>
        </w:rPr>
        <w:t xml:space="preserve"> </w:t>
      </w:r>
      <w:r w:rsidR="00AD423E">
        <w:rPr>
          <w:sz w:val="32"/>
          <w:szCs w:val="32"/>
        </w:rPr>
        <w:t xml:space="preserve"> You can also send your donation to TPHC, 1009 </w:t>
      </w:r>
      <w:proofErr w:type="spellStart"/>
      <w:r w:rsidR="00AD423E">
        <w:rPr>
          <w:sz w:val="32"/>
          <w:szCs w:val="32"/>
        </w:rPr>
        <w:t>Briarcreek</w:t>
      </w:r>
      <w:proofErr w:type="spellEnd"/>
      <w:r w:rsidR="00AD423E">
        <w:rPr>
          <w:sz w:val="32"/>
          <w:szCs w:val="32"/>
        </w:rPr>
        <w:t xml:space="preserve"> Drive, Arlington, TX 76012</w:t>
      </w:r>
      <w:r w:rsidR="00F44C73">
        <w:rPr>
          <w:sz w:val="32"/>
          <w:szCs w:val="32"/>
        </w:rPr>
        <w:t xml:space="preserve">.  </w:t>
      </w:r>
    </w:p>
    <w:p w14:paraId="7D73C1E7" w14:textId="77777777" w:rsidR="00322871" w:rsidRDefault="00322871">
      <w:pPr>
        <w:rPr>
          <w:sz w:val="32"/>
          <w:szCs w:val="32"/>
        </w:rPr>
      </w:pPr>
    </w:p>
    <w:p w14:paraId="5CE2B5E0" w14:textId="1BDD678E" w:rsidR="00322871" w:rsidRPr="00B051BD" w:rsidRDefault="00322871">
      <w:pPr>
        <w:rPr>
          <w:sz w:val="32"/>
          <w:szCs w:val="32"/>
        </w:rPr>
      </w:pPr>
      <w:r>
        <w:rPr>
          <w:sz w:val="32"/>
          <w:szCs w:val="32"/>
        </w:rPr>
        <w:t xml:space="preserve">To compete for Paint the Future Scholarships, the Youth has to be a member of TPHC; the horse has to be owned/leased by the Youth or his/her family; and if competing with a leased </w:t>
      </w:r>
      <w:r w:rsidR="00CC606B">
        <w:rPr>
          <w:sz w:val="32"/>
          <w:szCs w:val="32"/>
        </w:rPr>
        <w:t xml:space="preserve">horse, </w:t>
      </w:r>
      <w:r>
        <w:rPr>
          <w:sz w:val="32"/>
          <w:szCs w:val="32"/>
        </w:rPr>
        <w:t>the lease has to be in place with APHA by March 1</w:t>
      </w:r>
      <w:r w:rsidRPr="0032287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 w14:paraId="573B299B" w14:textId="77777777" w:rsidR="000A14D4" w:rsidRDefault="000A14D4">
      <w:pPr>
        <w:rPr>
          <w:b/>
          <w:sz w:val="32"/>
          <w:szCs w:val="32"/>
        </w:rPr>
      </w:pPr>
    </w:p>
    <w:p w14:paraId="0FC4C4DE" w14:textId="77777777" w:rsidR="00322871" w:rsidRDefault="00322871" w:rsidP="00901AB5">
      <w:pPr>
        <w:rPr>
          <w:b/>
          <w:sz w:val="32"/>
          <w:szCs w:val="32"/>
          <w:u w:val="single"/>
        </w:rPr>
      </w:pPr>
    </w:p>
    <w:p w14:paraId="251A743C" w14:textId="201B8635" w:rsidR="008A54D2" w:rsidRPr="0000243B" w:rsidRDefault="0000243B" w:rsidP="00901AB5">
      <w:pPr>
        <w:rPr>
          <w:b/>
          <w:sz w:val="32"/>
          <w:szCs w:val="32"/>
          <w:u w:val="single"/>
        </w:rPr>
      </w:pPr>
      <w:r w:rsidRPr="0000243B">
        <w:rPr>
          <w:b/>
          <w:sz w:val="32"/>
          <w:szCs w:val="32"/>
          <w:u w:val="single"/>
        </w:rPr>
        <w:t>SHARANNA SHIELDS/LINDA GORDON</w:t>
      </w:r>
      <w:r w:rsidR="002F3502" w:rsidRPr="0000243B">
        <w:rPr>
          <w:b/>
          <w:sz w:val="32"/>
          <w:szCs w:val="32"/>
          <w:u w:val="single"/>
        </w:rPr>
        <w:t xml:space="preserve"> </w:t>
      </w:r>
      <w:r w:rsidRPr="0000243B">
        <w:rPr>
          <w:b/>
          <w:sz w:val="32"/>
          <w:szCs w:val="32"/>
          <w:u w:val="single"/>
        </w:rPr>
        <w:t>SCHOLARSHIP</w:t>
      </w:r>
    </w:p>
    <w:p w14:paraId="30A3DF69" w14:textId="6C34A5D2" w:rsidR="00B83F23" w:rsidRDefault="0000243B" w:rsidP="00901AB5">
      <w:pPr>
        <w:rPr>
          <w:sz w:val="32"/>
          <w:szCs w:val="32"/>
        </w:rPr>
      </w:pPr>
      <w:r>
        <w:rPr>
          <w:sz w:val="32"/>
          <w:szCs w:val="32"/>
        </w:rPr>
        <w:t>TPHC will award this $1,000 Year-end Scholarship at the Pain</w:t>
      </w:r>
      <w:r w:rsidR="005378BF">
        <w:rPr>
          <w:sz w:val="32"/>
          <w:szCs w:val="32"/>
        </w:rPr>
        <w:t>t the Future Show.  This is an academic merit s</w:t>
      </w:r>
      <w:r>
        <w:rPr>
          <w:sz w:val="32"/>
          <w:szCs w:val="32"/>
        </w:rPr>
        <w:t>cholarship that requires an application</w:t>
      </w:r>
      <w:r w:rsidR="005378BF">
        <w:rPr>
          <w:sz w:val="32"/>
          <w:szCs w:val="32"/>
        </w:rPr>
        <w:t>, school transcripts and certain</w:t>
      </w:r>
      <w:r>
        <w:rPr>
          <w:sz w:val="32"/>
          <w:szCs w:val="32"/>
        </w:rPr>
        <w:t xml:space="preserve"> recommendations.  A special TPHC committee will decide who will be the recipient of this scholarship.  Please visit our website for more information</w:t>
      </w:r>
      <w:r w:rsidR="005378BF">
        <w:rPr>
          <w:sz w:val="32"/>
          <w:szCs w:val="32"/>
        </w:rPr>
        <w:t xml:space="preserve"> and </w:t>
      </w:r>
      <w:r w:rsidR="008575F5">
        <w:rPr>
          <w:sz w:val="32"/>
          <w:szCs w:val="32"/>
        </w:rPr>
        <w:t xml:space="preserve">the </w:t>
      </w:r>
      <w:r w:rsidR="005378BF">
        <w:rPr>
          <w:sz w:val="32"/>
          <w:szCs w:val="32"/>
        </w:rPr>
        <w:t>application form</w:t>
      </w:r>
      <w:r>
        <w:rPr>
          <w:sz w:val="32"/>
          <w:szCs w:val="32"/>
        </w:rPr>
        <w:t xml:space="preserve">.  </w:t>
      </w:r>
      <w:r w:rsidR="005378BF">
        <w:rPr>
          <w:sz w:val="32"/>
          <w:szCs w:val="32"/>
        </w:rPr>
        <w:t xml:space="preserve">The </w:t>
      </w:r>
      <w:r w:rsidR="008575F5">
        <w:rPr>
          <w:sz w:val="32"/>
          <w:szCs w:val="32"/>
        </w:rPr>
        <w:t xml:space="preserve">postmark </w:t>
      </w:r>
      <w:r w:rsidR="005378BF">
        <w:rPr>
          <w:sz w:val="32"/>
          <w:szCs w:val="32"/>
        </w:rPr>
        <w:t xml:space="preserve">deadline for this application is </w:t>
      </w:r>
      <w:r w:rsidR="008575F5">
        <w:rPr>
          <w:sz w:val="32"/>
          <w:szCs w:val="32"/>
        </w:rPr>
        <w:t>March 1</w:t>
      </w:r>
      <w:r w:rsidR="008575F5" w:rsidRPr="008575F5">
        <w:rPr>
          <w:sz w:val="32"/>
          <w:szCs w:val="32"/>
          <w:vertAlign w:val="superscript"/>
        </w:rPr>
        <w:t>st</w:t>
      </w:r>
      <w:r w:rsidR="008575F5">
        <w:rPr>
          <w:sz w:val="32"/>
          <w:szCs w:val="32"/>
        </w:rPr>
        <w:t>, 2023.</w:t>
      </w:r>
    </w:p>
    <w:p w14:paraId="42730513" w14:textId="77777777" w:rsidR="00510E78" w:rsidRDefault="00510E78" w:rsidP="00901AB5">
      <w:pPr>
        <w:rPr>
          <w:b/>
          <w:sz w:val="32"/>
          <w:szCs w:val="32"/>
          <w:u w:val="single"/>
        </w:rPr>
      </w:pPr>
    </w:p>
    <w:p w14:paraId="27C3C3B4" w14:textId="77777777" w:rsidR="00B26A10" w:rsidRDefault="00B26A10" w:rsidP="00901AB5">
      <w:pPr>
        <w:rPr>
          <w:b/>
          <w:sz w:val="32"/>
          <w:szCs w:val="32"/>
          <w:u w:val="single"/>
        </w:rPr>
      </w:pPr>
    </w:p>
    <w:p w14:paraId="2289E5D0" w14:textId="19BE99BC" w:rsidR="00901AB5" w:rsidRPr="00B83F23" w:rsidRDefault="00901AB5" w:rsidP="00901AB5">
      <w:pPr>
        <w:rPr>
          <w:sz w:val="32"/>
          <w:szCs w:val="32"/>
        </w:rPr>
      </w:pPr>
      <w:r w:rsidRPr="00901AB5">
        <w:rPr>
          <w:b/>
          <w:sz w:val="32"/>
          <w:szCs w:val="32"/>
          <w:u w:val="single"/>
        </w:rPr>
        <w:t>COMMITTEES</w:t>
      </w:r>
      <w:r>
        <w:rPr>
          <w:b/>
          <w:sz w:val="32"/>
          <w:szCs w:val="32"/>
          <w:u w:val="single"/>
        </w:rPr>
        <w:t xml:space="preserve"> AND CHAIRPERSONS</w:t>
      </w:r>
    </w:p>
    <w:p w14:paraId="1F4230C9" w14:textId="77777777" w:rsidR="00901AB5" w:rsidRDefault="00901AB5" w:rsidP="00901AB5">
      <w:pPr>
        <w:rPr>
          <w:sz w:val="32"/>
          <w:szCs w:val="32"/>
        </w:rPr>
      </w:pPr>
    </w:p>
    <w:p w14:paraId="495648CA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Awards</w:t>
      </w:r>
    </w:p>
    <w:p w14:paraId="0E3348F3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Laura Poignant</w:t>
      </w:r>
    </w:p>
    <w:p w14:paraId="60824467" w14:textId="77777777" w:rsidR="00901AB5" w:rsidRDefault="00901AB5" w:rsidP="00901AB5">
      <w:pPr>
        <w:rPr>
          <w:sz w:val="32"/>
          <w:szCs w:val="32"/>
        </w:rPr>
      </w:pPr>
    </w:p>
    <w:p w14:paraId="0087111E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Bylaws and Rules</w:t>
      </w:r>
    </w:p>
    <w:p w14:paraId="58A85C60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Rick McLain</w:t>
      </w:r>
    </w:p>
    <w:p w14:paraId="4DECBCB8" w14:textId="77777777" w:rsidR="00901AB5" w:rsidRDefault="00901AB5" w:rsidP="00901AB5">
      <w:pPr>
        <w:rPr>
          <w:sz w:val="32"/>
          <w:szCs w:val="32"/>
        </w:rPr>
      </w:pPr>
    </w:p>
    <w:p w14:paraId="0E10CF17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Cattle Contracts</w:t>
      </w:r>
    </w:p>
    <w:p w14:paraId="2FCA4326" w14:textId="77777777" w:rsidR="00ED5234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Bryce Briggs</w:t>
      </w:r>
    </w:p>
    <w:p w14:paraId="322E0F66" w14:textId="77777777" w:rsidR="008170BE" w:rsidRDefault="008170BE" w:rsidP="00901AB5">
      <w:pPr>
        <w:rPr>
          <w:b/>
          <w:sz w:val="32"/>
          <w:szCs w:val="32"/>
        </w:rPr>
      </w:pPr>
    </w:p>
    <w:p w14:paraId="73283BA4" w14:textId="7D7EC80A" w:rsidR="00901AB5" w:rsidRPr="00ED5234" w:rsidRDefault="00901AB5" w:rsidP="00901AB5">
      <w:pPr>
        <w:rPr>
          <w:sz w:val="32"/>
          <w:szCs w:val="32"/>
        </w:rPr>
      </w:pPr>
      <w:r w:rsidRPr="00901AB5">
        <w:rPr>
          <w:b/>
          <w:sz w:val="32"/>
          <w:szCs w:val="32"/>
        </w:rPr>
        <w:t>Fort Worth Stock Show</w:t>
      </w:r>
    </w:p>
    <w:p w14:paraId="698509E5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Bret Sanders</w:t>
      </w:r>
    </w:p>
    <w:p w14:paraId="2FD99831" w14:textId="77777777" w:rsidR="00901AB5" w:rsidRDefault="00901AB5" w:rsidP="00901AB5">
      <w:pPr>
        <w:rPr>
          <w:sz w:val="32"/>
          <w:szCs w:val="32"/>
        </w:rPr>
      </w:pPr>
    </w:p>
    <w:p w14:paraId="2A350B7B" w14:textId="1BB09454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E-Mail Blasts</w:t>
      </w:r>
    </w:p>
    <w:p w14:paraId="500645CC" w14:textId="3DC41C8E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 xml:space="preserve">Eileen </w:t>
      </w:r>
      <w:proofErr w:type="spellStart"/>
      <w:r>
        <w:rPr>
          <w:sz w:val="32"/>
          <w:szCs w:val="32"/>
        </w:rPr>
        <w:t>Daugirda</w:t>
      </w:r>
      <w:proofErr w:type="spellEnd"/>
    </w:p>
    <w:p w14:paraId="60371F99" w14:textId="77777777" w:rsidR="00901AB5" w:rsidRDefault="00901AB5" w:rsidP="00901AB5">
      <w:pPr>
        <w:rPr>
          <w:sz w:val="32"/>
          <w:szCs w:val="32"/>
        </w:rPr>
      </w:pPr>
    </w:p>
    <w:p w14:paraId="49B06F42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Judges</w:t>
      </w:r>
    </w:p>
    <w:p w14:paraId="10A9208E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Rick McLain</w:t>
      </w:r>
    </w:p>
    <w:p w14:paraId="43529870" w14:textId="77777777" w:rsidR="00901AB5" w:rsidRDefault="00901AB5" w:rsidP="00901AB5">
      <w:pPr>
        <w:rPr>
          <w:sz w:val="32"/>
          <w:szCs w:val="32"/>
        </w:rPr>
      </w:pPr>
    </w:p>
    <w:p w14:paraId="52AEEB03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Membership</w:t>
      </w:r>
    </w:p>
    <w:p w14:paraId="1B7AA244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Michelle Rodgers</w:t>
      </w:r>
    </w:p>
    <w:p w14:paraId="4AAFCBD1" w14:textId="77777777" w:rsidR="00901AB5" w:rsidRDefault="00901AB5" w:rsidP="00901AB5">
      <w:pPr>
        <w:rPr>
          <w:sz w:val="32"/>
          <w:szCs w:val="32"/>
        </w:rPr>
      </w:pPr>
    </w:p>
    <w:p w14:paraId="552AE4D8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New Events</w:t>
      </w:r>
    </w:p>
    <w:p w14:paraId="699A1D17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Fred Tabor</w:t>
      </w:r>
    </w:p>
    <w:p w14:paraId="585AE767" w14:textId="77777777" w:rsidR="00901AB5" w:rsidRDefault="00901AB5" w:rsidP="00901AB5">
      <w:pPr>
        <w:rPr>
          <w:sz w:val="32"/>
          <w:szCs w:val="32"/>
        </w:rPr>
      </w:pPr>
    </w:p>
    <w:p w14:paraId="326C3169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Nominating Committee</w:t>
      </w:r>
    </w:p>
    <w:p w14:paraId="7BB05E8F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Ingrid McPherson</w:t>
      </w:r>
    </w:p>
    <w:p w14:paraId="382896DA" w14:textId="77777777" w:rsidR="00901AB5" w:rsidRDefault="00901AB5" w:rsidP="00901AB5">
      <w:pPr>
        <w:rPr>
          <w:sz w:val="32"/>
          <w:szCs w:val="32"/>
        </w:rPr>
      </w:pPr>
    </w:p>
    <w:p w14:paraId="082FE943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Newsletter</w:t>
      </w:r>
    </w:p>
    <w:p w14:paraId="31146E6E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Ingrid McPherson</w:t>
      </w:r>
    </w:p>
    <w:p w14:paraId="77DD498D" w14:textId="77777777" w:rsidR="00901AB5" w:rsidRDefault="00901AB5" w:rsidP="00901AB5">
      <w:pPr>
        <w:rPr>
          <w:sz w:val="32"/>
          <w:szCs w:val="32"/>
        </w:rPr>
      </w:pPr>
    </w:p>
    <w:p w14:paraId="7F5B8D05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Ranch</w:t>
      </w:r>
    </w:p>
    <w:p w14:paraId="25783A67" w14:textId="77777777" w:rsidR="00B83F23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Tracy Billing</w:t>
      </w:r>
    </w:p>
    <w:p w14:paraId="56C84EF0" w14:textId="10653F63" w:rsidR="00901AB5" w:rsidRPr="00B83F23" w:rsidRDefault="00901AB5" w:rsidP="00901AB5">
      <w:pPr>
        <w:rPr>
          <w:sz w:val="32"/>
          <w:szCs w:val="32"/>
        </w:rPr>
      </w:pPr>
      <w:r w:rsidRPr="00901AB5">
        <w:rPr>
          <w:b/>
          <w:sz w:val="32"/>
          <w:szCs w:val="32"/>
        </w:rPr>
        <w:t xml:space="preserve">Red </w:t>
      </w:r>
      <w:proofErr w:type="spellStart"/>
      <w:r w:rsidRPr="00901AB5">
        <w:rPr>
          <w:b/>
          <w:sz w:val="32"/>
          <w:szCs w:val="32"/>
        </w:rPr>
        <w:t>Steagall</w:t>
      </w:r>
      <w:proofErr w:type="spellEnd"/>
      <w:r w:rsidRPr="00901AB5">
        <w:rPr>
          <w:b/>
          <w:sz w:val="32"/>
          <w:szCs w:val="32"/>
        </w:rPr>
        <w:t xml:space="preserve"> Cowboy Gathering</w:t>
      </w:r>
    </w:p>
    <w:p w14:paraId="5D89205B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Ronny Stallings</w:t>
      </w:r>
    </w:p>
    <w:p w14:paraId="70AB34B9" w14:textId="77777777" w:rsidR="00901AB5" w:rsidRDefault="00901AB5" w:rsidP="00901AB5">
      <w:pPr>
        <w:rPr>
          <w:sz w:val="32"/>
          <w:szCs w:val="32"/>
        </w:rPr>
      </w:pPr>
    </w:p>
    <w:p w14:paraId="73128C19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Scholarships</w:t>
      </w:r>
    </w:p>
    <w:p w14:paraId="299594B1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 xml:space="preserve">Sandy </w:t>
      </w:r>
      <w:proofErr w:type="spellStart"/>
      <w:r>
        <w:rPr>
          <w:sz w:val="32"/>
          <w:szCs w:val="32"/>
        </w:rPr>
        <w:t>DuBose</w:t>
      </w:r>
      <w:proofErr w:type="spellEnd"/>
    </w:p>
    <w:p w14:paraId="6A761CA5" w14:textId="77777777" w:rsidR="00901AB5" w:rsidRDefault="00901AB5" w:rsidP="00901AB5">
      <w:pPr>
        <w:rPr>
          <w:sz w:val="32"/>
          <w:szCs w:val="32"/>
        </w:rPr>
      </w:pPr>
    </w:p>
    <w:p w14:paraId="5035D7AF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Ways and Means</w:t>
      </w:r>
    </w:p>
    <w:p w14:paraId="3CA02413" w14:textId="77777777" w:rsidR="00901AB5" w:rsidRDefault="00901AB5" w:rsidP="00901AB5">
      <w:pPr>
        <w:rPr>
          <w:sz w:val="32"/>
          <w:szCs w:val="32"/>
        </w:rPr>
      </w:pPr>
      <w:r>
        <w:rPr>
          <w:sz w:val="32"/>
          <w:szCs w:val="32"/>
        </w:rPr>
        <w:t>Fred Tabor</w:t>
      </w:r>
    </w:p>
    <w:p w14:paraId="6694BC06" w14:textId="77777777" w:rsidR="00901AB5" w:rsidRDefault="00901AB5" w:rsidP="00901AB5">
      <w:pPr>
        <w:rPr>
          <w:sz w:val="32"/>
          <w:szCs w:val="32"/>
        </w:rPr>
      </w:pPr>
    </w:p>
    <w:p w14:paraId="72FE2B30" w14:textId="77777777" w:rsidR="00901AB5" w:rsidRPr="00901AB5" w:rsidRDefault="00901AB5" w:rsidP="00901AB5">
      <w:pPr>
        <w:rPr>
          <w:b/>
          <w:sz w:val="32"/>
          <w:szCs w:val="32"/>
        </w:rPr>
      </w:pPr>
      <w:r w:rsidRPr="00901AB5">
        <w:rPr>
          <w:b/>
          <w:sz w:val="32"/>
          <w:szCs w:val="32"/>
        </w:rPr>
        <w:t>Youth</w:t>
      </w:r>
    </w:p>
    <w:p w14:paraId="465E1F76" w14:textId="76028CB2" w:rsidR="0091344A" w:rsidRPr="00901AB5" w:rsidRDefault="00901AB5">
      <w:pPr>
        <w:rPr>
          <w:sz w:val="32"/>
          <w:szCs w:val="32"/>
        </w:rPr>
      </w:pPr>
      <w:r>
        <w:rPr>
          <w:sz w:val="32"/>
          <w:szCs w:val="32"/>
        </w:rPr>
        <w:t>Rhonda Culp</w:t>
      </w:r>
    </w:p>
    <w:p w14:paraId="6B50069E" w14:textId="3FCBC91E" w:rsidR="00782548" w:rsidRDefault="00782548">
      <w:pPr>
        <w:rPr>
          <w:b/>
          <w:sz w:val="32"/>
          <w:szCs w:val="32"/>
        </w:rPr>
      </w:pPr>
    </w:p>
    <w:p w14:paraId="26FF09FB" w14:textId="77777777" w:rsidR="00F44C73" w:rsidRDefault="00F44C73">
      <w:pPr>
        <w:rPr>
          <w:b/>
          <w:sz w:val="32"/>
          <w:szCs w:val="32"/>
          <w:u w:val="single"/>
        </w:rPr>
      </w:pPr>
    </w:p>
    <w:p w14:paraId="4511002E" w14:textId="5CD6E366" w:rsidR="0000243B" w:rsidRPr="00ED5234" w:rsidRDefault="0000243B">
      <w:pPr>
        <w:rPr>
          <w:b/>
          <w:sz w:val="32"/>
          <w:szCs w:val="32"/>
          <w:u w:val="single"/>
        </w:rPr>
      </w:pPr>
      <w:r w:rsidRPr="00ED5234">
        <w:rPr>
          <w:b/>
          <w:sz w:val="32"/>
          <w:szCs w:val="32"/>
          <w:u w:val="single"/>
        </w:rPr>
        <w:t>J</w:t>
      </w:r>
      <w:r w:rsidR="00322871" w:rsidRPr="00ED5234">
        <w:rPr>
          <w:b/>
          <w:sz w:val="32"/>
          <w:szCs w:val="32"/>
          <w:u w:val="single"/>
        </w:rPr>
        <w:t>OIN CLUB LEADERSHIP</w:t>
      </w:r>
    </w:p>
    <w:p w14:paraId="07EF4B75" w14:textId="5C037CF4" w:rsidR="00782548" w:rsidRDefault="008170BE">
      <w:pPr>
        <w:rPr>
          <w:sz w:val="32"/>
          <w:szCs w:val="32"/>
        </w:rPr>
      </w:pPr>
      <w:r>
        <w:rPr>
          <w:sz w:val="32"/>
          <w:szCs w:val="32"/>
        </w:rPr>
        <w:t xml:space="preserve">Please join us </w:t>
      </w:r>
      <w:r w:rsidR="00782548">
        <w:rPr>
          <w:sz w:val="32"/>
          <w:szCs w:val="32"/>
        </w:rPr>
        <w:t xml:space="preserve">to make Texas Paint Horse Club even better.  You do not have to be a Board member to work on a committee.  </w:t>
      </w:r>
      <w:r w:rsidR="00ED5234">
        <w:rPr>
          <w:sz w:val="32"/>
          <w:szCs w:val="32"/>
        </w:rPr>
        <w:t xml:space="preserve">Board Meetings are </w:t>
      </w:r>
      <w:r w:rsidR="00782548">
        <w:rPr>
          <w:sz w:val="32"/>
          <w:szCs w:val="32"/>
        </w:rPr>
        <w:t xml:space="preserve">on the first Wednesday of the month at 6:30 p.m.  Most meetings will be by zoom call.  </w:t>
      </w:r>
      <w:r w:rsidR="00ED5234">
        <w:rPr>
          <w:sz w:val="32"/>
          <w:szCs w:val="32"/>
        </w:rPr>
        <w:t>Please contact any Board member</w:t>
      </w:r>
      <w:r w:rsidR="00782548">
        <w:rPr>
          <w:sz w:val="32"/>
          <w:szCs w:val="32"/>
        </w:rPr>
        <w:t xml:space="preserve"> to receive zoom info.  </w:t>
      </w:r>
    </w:p>
    <w:p w14:paraId="089C6CD7" w14:textId="77777777" w:rsidR="008A54D2" w:rsidRDefault="008A54D2">
      <w:pPr>
        <w:rPr>
          <w:sz w:val="32"/>
          <w:szCs w:val="32"/>
        </w:rPr>
      </w:pPr>
    </w:p>
    <w:p w14:paraId="212EB249" w14:textId="77777777" w:rsidR="00F44C73" w:rsidRDefault="00F44C73">
      <w:pPr>
        <w:rPr>
          <w:b/>
          <w:sz w:val="32"/>
          <w:szCs w:val="32"/>
          <w:u w:val="single"/>
        </w:rPr>
      </w:pPr>
    </w:p>
    <w:p w14:paraId="740836F0" w14:textId="08277EDA" w:rsidR="008A54D2" w:rsidRPr="00ED5234" w:rsidRDefault="002F3502">
      <w:pPr>
        <w:rPr>
          <w:b/>
          <w:sz w:val="32"/>
          <w:szCs w:val="32"/>
          <w:u w:val="single"/>
        </w:rPr>
      </w:pPr>
      <w:r w:rsidRPr="00ED5234">
        <w:rPr>
          <w:b/>
          <w:sz w:val="32"/>
          <w:szCs w:val="32"/>
          <w:u w:val="single"/>
        </w:rPr>
        <w:t>APH</w:t>
      </w:r>
      <w:r w:rsidR="00322871" w:rsidRPr="00ED5234">
        <w:rPr>
          <w:b/>
          <w:sz w:val="32"/>
          <w:szCs w:val="32"/>
          <w:u w:val="single"/>
        </w:rPr>
        <w:t>A CONVENTION</w:t>
      </w:r>
    </w:p>
    <w:p w14:paraId="73A8CCE7" w14:textId="1C378AB0" w:rsidR="002F3502" w:rsidRDefault="002F3502">
      <w:pPr>
        <w:rPr>
          <w:sz w:val="32"/>
          <w:szCs w:val="32"/>
        </w:rPr>
      </w:pPr>
      <w:r>
        <w:rPr>
          <w:sz w:val="32"/>
          <w:szCs w:val="32"/>
        </w:rPr>
        <w:t xml:space="preserve">The APHA Convention will take place at the Drover Hotel in Fort Worth on February </w:t>
      </w:r>
      <w:r w:rsidR="00ED5234">
        <w:rPr>
          <w:sz w:val="32"/>
          <w:szCs w:val="32"/>
        </w:rPr>
        <w:t>24-26</w:t>
      </w:r>
      <w:r w:rsidR="00B26A10">
        <w:rPr>
          <w:sz w:val="32"/>
          <w:szCs w:val="32"/>
        </w:rPr>
        <w:t>,</w:t>
      </w:r>
      <w:r w:rsidR="001D779E">
        <w:rPr>
          <w:sz w:val="32"/>
          <w:szCs w:val="32"/>
        </w:rPr>
        <w:t xml:space="preserve"> 2023</w:t>
      </w:r>
      <w:r w:rsidR="00ED5234">
        <w:rPr>
          <w:sz w:val="32"/>
          <w:szCs w:val="32"/>
        </w:rPr>
        <w:t>.  If you have comments or recommendations regarding</w:t>
      </w:r>
      <w:r>
        <w:rPr>
          <w:sz w:val="32"/>
          <w:szCs w:val="32"/>
        </w:rPr>
        <w:t xml:space="preserve"> the rule change proposals (published on the APHA website), please contact your Texas State Directors.</w:t>
      </w:r>
    </w:p>
    <w:p w14:paraId="6E3A1C94" w14:textId="77777777" w:rsidR="00322871" w:rsidRDefault="00322871">
      <w:pPr>
        <w:rPr>
          <w:b/>
          <w:sz w:val="32"/>
          <w:szCs w:val="32"/>
        </w:rPr>
      </w:pPr>
    </w:p>
    <w:p w14:paraId="177A54AB" w14:textId="77777777" w:rsidR="00F44C73" w:rsidRDefault="00F44C73">
      <w:pPr>
        <w:rPr>
          <w:b/>
          <w:sz w:val="32"/>
          <w:szCs w:val="32"/>
          <w:u w:val="single"/>
        </w:rPr>
      </w:pPr>
    </w:p>
    <w:p w14:paraId="151F52C0" w14:textId="4F8E3CCD" w:rsidR="002F3502" w:rsidRPr="00ED5234" w:rsidRDefault="00322871">
      <w:pPr>
        <w:rPr>
          <w:b/>
          <w:sz w:val="32"/>
          <w:szCs w:val="32"/>
          <w:u w:val="single"/>
        </w:rPr>
      </w:pPr>
      <w:r w:rsidRPr="00ED5234">
        <w:rPr>
          <w:b/>
          <w:sz w:val="32"/>
          <w:szCs w:val="32"/>
          <w:u w:val="single"/>
        </w:rPr>
        <w:t>APHA HALTER EXHIBITORS</w:t>
      </w:r>
    </w:p>
    <w:p w14:paraId="50607ED8" w14:textId="40A6E791" w:rsidR="002D453C" w:rsidRDefault="002F3502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mare nominations for foals showing at the Halter Million 2023 in APHA Gold and Platinum Futurities are due </w:t>
      </w:r>
      <w:r w:rsidR="00ED5234">
        <w:rPr>
          <w:sz w:val="32"/>
          <w:szCs w:val="32"/>
        </w:rPr>
        <w:t xml:space="preserve">at APHA on </w:t>
      </w:r>
      <w:r>
        <w:rPr>
          <w:sz w:val="32"/>
          <w:szCs w:val="32"/>
        </w:rPr>
        <w:t>February 15</w:t>
      </w:r>
      <w:r w:rsidR="005378BF">
        <w:rPr>
          <w:sz w:val="32"/>
          <w:szCs w:val="32"/>
        </w:rPr>
        <w:t>, 2023</w:t>
      </w:r>
      <w:r>
        <w:rPr>
          <w:sz w:val="32"/>
          <w:szCs w:val="32"/>
        </w:rPr>
        <w:t>.  You can nominate the mare later, but the cost will increase.</w:t>
      </w:r>
      <w:r w:rsidR="00601B10">
        <w:rPr>
          <w:sz w:val="32"/>
          <w:szCs w:val="32"/>
        </w:rPr>
        <w:t xml:space="preserve">  V</w:t>
      </w:r>
      <w:bookmarkStart w:id="0" w:name="_GoBack"/>
      <w:bookmarkEnd w:id="0"/>
      <w:r w:rsidR="001D779E">
        <w:rPr>
          <w:sz w:val="32"/>
          <w:szCs w:val="32"/>
        </w:rPr>
        <w:t xml:space="preserve">isit </w:t>
      </w:r>
      <w:r w:rsidR="005378BF">
        <w:rPr>
          <w:sz w:val="32"/>
          <w:szCs w:val="32"/>
        </w:rPr>
        <w:t>aphaonline.org for mo</w:t>
      </w:r>
      <w:r w:rsidR="00ED5234">
        <w:rPr>
          <w:sz w:val="32"/>
          <w:szCs w:val="32"/>
        </w:rPr>
        <w:t>r</w:t>
      </w:r>
      <w:r w:rsidR="005378BF">
        <w:rPr>
          <w:sz w:val="32"/>
          <w:szCs w:val="32"/>
        </w:rPr>
        <w:t>e information.</w:t>
      </w:r>
    </w:p>
    <w:p w14:paraId="1C8A326F" w14:textId="77777777" w:rsidR="00AB5B77" w:rsidRDefault="00AB5B77">
      <w:pPr>
        <w:rPr>
          <w:sz w:val="32"/>
          <w:szCs w:val="32"/>
        </w:rPr>
      </w:pPr>
    </w:p>
    <w:p w14:paraId="0E411D1D" w14:textId="77777777" w:rsidR="00AB5B77" w:rsidRDefault="00AB5B77">
      <w:pPr>
        <w:rPr>
          <w:sz w:val="32"/>
          <w:szCs w:val="32"/>
        </w:rPr>
      </w:pPr>
    </w:p>
    <w:p w14:paraId="5CAC7B7D" w14:textId="56BC9A54" w:rsidR="00AB5B77" w:rsidRDefault="00AB5B77">
      <w:pPr>
        <w:rPr>
          <w:b/>
          <w:sz w:val="32"/>
          <w:szCs w:val="32"/>
          <w:u w:val="single"/>
        </w:rPr>
      </w:pPr>
      <w:r w:rsidRPr="00AB5B77">
        <w:rPr>
          <w:b/>
          <w:sz w:val="32"/>
          <w:szCs w:val="32"/>
          <w:u w:val="single"/>
        </w:rPr>
        <w:t>APHA REGIONAL CLUB WEBINAR SERIES</w:t>
      </w:r>
    </w:p>
    <w:p w14:paraId="3A382882" w14:textId="7E605519" w:rsidR="00AB5B77" w:rsidRDefault="00AB5B77">
      <w:pPr>
        <w:rPr>
          <w:sz w:val="32"/>
          <w:szCs w:val="32"/>
        </w:rPr>
      </w:pPr>
      <w:r>
        <w:rPr>
          <w:sz w:val="32"/>
          <w:szCs w:val="32"/>
        </w:rPr>
        <w:t>The APHA Regional Club Committee has develo</w:t>
      </w:r>
      <w:r w:rsidR="00F313EE">
        <w:rPr>
          <w:sz w:val="32"/>
          <w:szCs w:val="32"/>
        </w:rPr>
        <w:t>ped a 5-session w</w:t>
      </w:r>
      <w:r>
        <w:rPr>
          <w:sz w:val="32"/>
          <w:szCs w:val="32"/>
        </w:rPr>
        <w:t>ebinar seri</w:t>
      </w:r>
      <w:r w:rsidR="00F313EE">
        <w:rPr>
          <w:sz w:val="32"/>
          <w:szCs w:val="32"/>
        </w:rPr>
        <w:t>es on “The Planning and Management Process for</w:t>
      </w:r>
      <w:r>
        <w:rPr>
          <w:sz w:val="32"/>
          <w:szCs w:val="32"/>
        </w:rPr>
        <w:t xml:space="preserve"> a Horse Show”.  Here are the dates for the remaining three webinars: </w:t>
      </w:r>
    </w:p>
    <w:p w14:paraId="7C710DE9" w14:textId="300260FF" w:rsidR="00AB5B77" w:rsidRDefault="00AB5B77">
      <w:pPr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proofErr w:type="gramStart"/>
      <w:r>
        <w:rPr>
          <w:sz w:val="32"/>
          <w:szCs w:val="32"/>
        </w:rPr>
        <w:t>22  Marketing</w:t>
      </w:r>
      <w:proofErr w:type="gramEnd"/>
      <w:r>
        <w:rPr>
          <w:sz w:val="32"/>
          <w:szCs w:val="32"/>
        </w:rPr>
        <w:t>/Budget/Fundraising</w:t>
      </w:r>
    </w:p>
    <w:p w14:paraId="5BF45775" w14:textId="664FE9E1" w:rsidR="00AB5B77" w:rsidRDefault="00AB5B77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proofErr w:type="gramStart"/>
      <w:r>
        <w:rPr>
          <w:sz w:val="32"/>
          <w:szCs w:val="32"/>
        </w:rPr>
        <w:t>19  Show</w:t>
      </w:r>
      <w:proofErr w:type="gramEnd"/>
      <w:r>
        <w:rPr>
          <w:sz w:val="32"/>
          <w:szCs w:val="32"/>
        </w:rPr>
        <w:t xml:space="preserve"> Management Company/Volunteers</w:t>
      </w:r>
    </w:p>
    <w:p w14:paraId="24A9FEB1" w14:textId="22CC5560" w:rsidR="00AB5B77" w:rsidRDefault="00AB5B77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proofErr w:type="gramStart"/>
      <w:r>
        <w:rPr>
          <w:sz w:val="32"/>
          <w:szCs w:val="32"/>
        </w:rPr>
        <w:t>17  Staffing</w:t>
      </w:r>
      <w:proofErr w:type="gramEnd"/>
      <w:r>
        <w:rPr>
          <w:sz w:val="32"/>
          <w:szCs w:val="32"/>
        </w:rPr>
        <w:t>/Volunteers</w:t>
      </w:r>
    </w:p>
    <w:p w14:paraId="1AF30109" w14:textId="54F3A3E8" w:rsidR="00AB5B77" w:rsidRPr="00AB5B77" w:rsidRDefault="00601B10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information, </w:t>
      </w:r>
      <w:r w:rsidR="00AB5B77">
        <w:rPr>
          <w:sz w:val="32"/>
          <w:szCs w:val="32"/>
        </w:rPr>
        <w:t>visit the APHA website and for zoom participation, contact Allyson Pennington at APHA.</w:t>
      </w:r>
    </w:p>
    <w:p w14:paraId="05229A57" w14:textId="77777777" w:rsidR="00AB5B77" w:rsidRDefault="00AB5B77">
      <w:pPr>
        <w:rPr>
          <w:b/>
          <w:sz w:val="32"/>
          <w:szCs w:val="32"/>
          <w:u w:val="single"/>
        </w:rPr>
      </w:pPr>
    </w:p>
    <w:p w14:paraId="3E68D4E8" w14:textId="77777777" w:rsidR="00AB5B77" w:rsidRDefault="00AB5B77">
      <w:pPr>
        <w:rPr>
          <w:b/>
          <w:sz w:val="32"/>
          <w:szCs w:val="32"/>
          <w:u w:val="single"/>
        </w:rPr>
      </w:pPr>
    </w:p>
    <w:p w14:paraId="40B1F996" w14:textId="08A05BD1" w:rsidR="00ED5234" w:rsidRDefault="00ED5234">
      <w:pPr>
        <w:rPr>
          <w:sz w:val="32"/>
          <w:szCs w:val="32"/>
        </w:rPr>
      </w:pPr>
      <w:r w:rsidRPr="00ED5234">
        <w:rPr>
          <w:b/>
          <w:sz w:val="32"/>
          <w:szCs w:val="32"/>
          <w:u w:val="single"/>
        </w:rPr>
        <w:t>FACEBOOK</w:t>
      </w:r>
      <w:r>
        <w:rPr>
          <w:sz w:val="32"/>
          <w:szCs w:val="32"/>
        </w:rPr>
        <w:t xml:space="preserve"> </w:t>
      </w:r>
    </w:p>
    <w:p w14:paraId="74E6FB23" w14:textId="57EECFD6" w:rsidR="002F3502" w:rsidRPr="00782548" w:rsidRDefault="00ED523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Like us on Facebook at Texas Paint Horse Club</w:t>
      </w:r>
      <w:r w:rsidR="001D779E">
        <w:rPr>
          <w:sz w:val="32"/>
          <w:szCs w:val="32"/>
        </w:rPr>
        <w:t>.</w:t>
      </w:r>
      <w:proofErr w:type="gramEnd"/>
    </w:p>
    <w:sectPr w:rsidR="002F3502" w:rsidRPr="00782548" w:rsidSect="000C6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8"/>
    <w:rsid w:val="0000243B"/>
    <w:rsid w:val="0002023A"/>
    <w:rsid w:val="000A14D4"/>
    <w:rsid w:val="000A6094"/>
    <w:rsid w:val="000C64B6"/>
    <w:rsid w:val="00125368"/>
    <w:rsid w:val="001C5322"/>
    <w:rsid w:val="001D779E"/>
    <w:rsid w:val="002D453C"/>
    <w:rsid w:val="002F3502"/>
    <w:rsid w:val="00322871"/>
    <w:rsid w:val="0036558E"/>
    <w:rsid w:val="00376C18"/>
    <w:rsid w:val="003C508C"/>
    <w:rsid w:val="00510E78"/>
    <w:rsid w:val="0052083E"/>
    <w:rsid w:val="005378BF"/>
    <w:rsid w:val="00601B10"/>
    <w:rsid w:val="006069C3"/>
    <w:rsid w:val="006215A1"/>
    <w:rsid w:val="007722DF"/>
    <w:rsid w:val="00782548"/>
    <w:rsid w:val="008170BE"/>
    <w:rsid w:val="008575F5"/>
    <w:rsid w:val="008A54D2"/>
    <w:rsid w:val="00901AB5"/>
    <w:rsid w:val="0091344A"/>
    <w:rsid w:val="00992441"/>
    <w:rsid w:val="00A302A9"/>
    <w:rsid w:val="00AB5B77"/>
    <w:rsid w:val="00AD423E"/>
    <w:rsid w:val="00B051BD"/>
    <w:rsid w:val="00B21236"/>
    <w:rsid w:val="00B26A10"/>
    <w:rsid w:val="00B62199"/>
    <w:rsid w:val="00B8223B"/>
    <w:rsid w:val="00B83F23"/>
    <w:rsid w:val="00C73F04"/>
    <w:rsid w:val="00CC606B"/>
    <w:rsid w:val="00CE3412"/>
    <w:rsid w:val="00DC7578"/>
    <w:rsid w:val="00E65E9C"/>
    <w:rsid w:val="00ED5234"/>
    <w:rsid w:val="00F22AA3"/>
    <w:rsid w:val="00F313EE"/>
    <w:rsid w:val="00F44C73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07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905</Words>
  <Characters>5161</Characters>
  <Application>Microsoft Macintosh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McPherson</dc:creator>
  <cp:keywords/>
  <dc:description/>
  <cp:lastModifiedBy>Ingrid McPherson</cp:lastModifiedBy>
  <cp:revision>3</cp:revision>
  <cp:lastPrinted>2023-01-12T15:31:00Z</cp:lastPrinted>
  <dcterms:created xsi:type="dcterms:W3CDTF">2023-01-12T15:32:00Z</dcterms:created>
  <dcterms:modified xsi:type="dcterms:W3CDTF">2023-01-12T15:35:00Z</dcterms:modified>
</cp:coreProperties>
</file>